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6" w:rsidRDefault="008363A6" w:rsidP="005A32B2">
      <w:pPr>
        <w:jc w:val="center"/>
        <w:rPr>
          <w:b/>
          <w:bCs/>
          <w:sz w:val="28"/>
        </w:rPr>
      </w:pPr>
    </w:p>
    <w:p w:rsidR="005A32B2" w:rsidRDefault="005A32B2" w:rsidP="005A32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Приложение №1</w:t>
      </w:r>
    </w:p>
    <w:p w:rsidR="008363A6" w:rsidRDefault="008363A6" w:rsidP="005A32B2">
      <w:pPr>
        <w:jc w:val="center"/>
        <w:rPr>
          <w:b/>
          <w:bCs/>
          <w:sz w:val="28"/>
        </w:rPr>
      </w:pPr>
    </w:p>
    <w:p w:rsidR="008363A6" w:rsidRDefault="008363A6" w:rsidP="005A32B2">
      <w:pPr>
        <w:jc w:val="center"/>
        <w:rPr>
          <w:b/>
          <w:bCs/>
          <w:sz w:val="28"/>
        </w:rPr>
      </w:pPr>
    </w:p>
    <w:p w:rsidR="008363A6" w:rsidRDefault="008363A6" w:rsidP="005A32B2">
      <w:pPr>
        <w:jc w:val="center"/>
        <w:rPr>
          <w:b/>
          <w:bCs/>
          <w:sz w:val="28"/>
        </w:rPr>
      </w:pPr>
    </w:p>
    <w:p w:rsidR="005A32B2" w:rsidRDefault="005A32B2" w:rsidP="005A32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«О расходовании средств</w:t>
      </w:r>
    </w:p>
    <w:p w:rsidR="005A32B2" w:rsidRDefault="005A32B2" w:rsidP="005A32B2">
      <w:pPr>
        <w:jc w:val="center"/>
        <w:rPr>
          <w:b/>
          <w:sz w:val="28"/>
        </w:rPr>
      </w:pPr>
      <w:r>
        <w:rPr>
          <w:b/>
          <w:bCs/>
          <w:sz w:val="28"/>
        </w:rPr>
        <w:t>от платных дополнительных образовательных услуг»</w:t>
      </w:r>
    </w:p>
    <w:p w:rsidR="005A32B2" w:rsidRDefault="008363A6" w:rsidP="008363A6">
      <w:pPr>
        <w:jc w:val="center"/>
        <w:rPr>
          <w:sz w:val="28"/>
        </w:rPr>
      </w:pPr>
      <w:r>
        <w:rPr>
          <w:b/>
          <w:sz w:val="28"/>
          <w:szCs w:val="28"/>
        </w:rPr>
        <w:t>МОУ «Средняя школа № 35»</w:t>
      </w:r>
    </w:p>
    <w:p w:rsidR="005A32B2" w:rsidRDefault="005A32B2" w:rsidP="005A32B2">
      <w:pPr>
        <w:jc w:val="both"/>
      </w:pPr>
      <w:r>
        <w:t xml:space="preserve">г. Петрозаводск                                                                             </w:t>
      </w:r>
    </w:p>
    <w:p w:rsidR="005A32B2" w:rsidRDefault="005A32B2" w:rsidP="005A32B2">
      <w:pPr>
        <w:jc w:val="both"/>
      </w:pPr>
    </w:p>
    <w:p w:rsidR="005A32B2" w:rsidRDefault="005A32B2" w:rsidP="008363A6">
      <w:pPr>
        <w:spacing w:line="276" w:lineRule="auto"/>
        <w:ind w:firstLine="708"/>
        <w:jc w:val="both"/>
      </w:pPr>
      <w:r>
        <w:t>1.Доходы от платных образовательных услуг распределяются следующим образом:</w:t>
      </w:r>
    </w:p>
    <w:p w:rsidR="005A32B2" w:rsidRDefault="005A32B2" w:rsidP="008363A6">
      <w:pPr>
        <w:spacing w:line="276" w:lineRule="auto"/>
        <w:jc w:val="both"/>
      </w:pPr>
      <w:r>
        <w:t xml:space="preserve">1.1.Фонд оплаты труда - 50% от дохода; </w:t>
      </w:r>
    </w:p>
    <w:p w:rsidR="005A32B2" w:rsidRDefault="005A32B2" w:rsidP="008363A6">
      <w:pPr>
        <w:spacing w:line="276" w:lineRule="auto"/>
        <w:jc w:val="both"/>
      </w:pPr>
      <w:r>
        <w:t>1.2. Начисления на фонд оплаты труда, налоги – в соответствии с Федеральным законом о страховых взносах во внебюджетные фонды;</w:t>
      </w:r>
    </w:p>
    <w:p w:rsidR="005A32B2" w:rsidRDefault="005A32B2" w:rsidP="008363A6">
      <w:pPr>
        <w:spacing w:line="276" w:lineRule="auto"/>
        <w:jc w:val="both"/>
      </w:pPr>
      <w:r>
        <w:t>1.3. Отчисления на оплату коммунальных услуг  - 3 % от дохода;</w:t>
      </w:r>
    </w:p>
    <w:p w:rsidR="005A32B2" w:rsidRDefault="005A32B2" w:rsidP="008363A6">
      <w:pPr>
        <w:spacing w:line="276" w:lineRule="auto"/>
        <w:ind w:firstLine="708"/>
        <w:jc w:val="both"/>
      </w:pPr>
      <w:r>
        <w:t xml:space="preserve">2. Денежные средства, оставшиеся после оплаты труда работников и перечислений в бюджет, расходуются </w:t>
      </w:r>
      <w:proofErr w:type="gramStart"/>
      <w:r>
        <w:t>на</w:t>
      </w:r>
      <w:proofErr w:type="gramEnd"/>
      <w:r>
        <w:t>:</w:t>
      </w:r>
    </w:p>
    <w:p w:rsidR="005A32B2" w:rsidRDefault="005A32B2" w:rsidP="008363A6">
      <w:pPr>
        <w:spacing w:line="276" w:lineRule="auto"/>
        <w:jc w:val="both"/>
      </w:pPr>
      <w:r>
        <w:t>2.1. Приобретение учебных пособий, методической литературы, канцелярских товаров;</w:t>
      </w:r>
    </w:p>
    <w:p w:rsidR="005A32B2" w:rsidRDefault="005A32B2" w:rsidP="008363A6">
      <w:pPr>
        <w:spacing w:line="276" w:lineRule="auto"/>
        <w:jc w:val="both"/>
      </w:pPr>
      <w:r>
        <w:t xml:space="preserve">2.2. Приобретение технических средств обучения и оборудования;                 </w:t>
      </w:r>
    </w:p>
    <w:p w:rsidR="005A32B2" w:rsidRDefault="005A32B2" w:rsidP="008363A6">
      <w:pPr>
        <w:spacing w:line="276" w:lineRule="auto"/>
        <w:jc w:val="both"/>
      </w:pPr>
      <w:r>
        <w:t>2.3. Приобретение школьной мебели, хозяйственных товаров, строительных материалов;</w:t>
      </w:r>
    </w:p>
    <w:p w:rsidR="005A32B2" w:rsidRDefault="005A32B2" w:rsidP="008363A6">
      <w:pPr>
        <w:spacing w:line="276" w:lineRule="auto"/>
        <w:jc w:val="both"/>
      </w:pPr>
      <w:r>
        <w:t>2.4. Содержание и обслуживание компьютерной техники;</w:t>
      </w:r>
    </w:p>
    <w:p w:rsidR="005A32B2" w:rsidRDefault="005A32B2" w:rsidP="008363A6">
      <w:pPr>
        <w:spacing w:line="276" w:lineRule="auto"/>
        <w:jc w:val="both"/>
      </w:pPr>
      <w:r>
        <w:t>2.5. Содержание и обслуживание здания учреждения;</w:t>
      </w:r>
    </w:p>
    <w:p w:rsidR="005A32B2" w:rsidRDefault="005A32B2" w:rsidP="008363A6">
      <w:pPr>
        <w:spacing w:line="276" w:lineRule="auto"/>
        <w:jc w:val="both"/>
        <w:rPr>
          <w:i/>
          <w:sz w:val="20"/>
          <w:szCs w:val="20"/>
        </w:rPr>
      </w:pPr>
      <w:r>
        <w:t xml:space="preserve">2.5. Резервный фонд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см</w:t>
      </w:r>
      <w:proofErr w:type="gramEnd"/>
      <w:r>
        <w:rPr>
          <w:i/>
          <w:sz w:val="20"/>
          <w:szCs w:val="20"/>
        </w:rPr>
        <w:t xml:space="preserve">. п.4 Положения об оказании дополнительных платных образовательных услуг)                               </w:t>
      </w:r>
    </w:p>
    <w:p w:rsidR="005A32B2" w:rsidRDefault="005A32B2" w:rsidP="008363A6">
      <w:pPr>
        <w:spacing w:line="276" w:lineRule="auto"/>
        <w:jc w:val="both"/>
      </w:pPr>
      <w:r>
        <w:t xml:space="preserve">Распределение средств, указанных в п.2, осуществляет директор </w:t>
      </w:r>
      <w:r w:rsidR="008363A6">
        <w:t>МОУ «Средняя школа № 35».</w:t>
      </w:r>
    </w:p>
    <w:p w:rsidR="005A32B2" w:rsidRDefault="005A32B2" w:rsidP="008363A6">
      <w:pPr>
        <w:spacing w:line="276" w:lineRule="auto"/>
      </w:pPr>
    </w:p>
    <w:p w:rsidR="005A32B2" w:rsidRDefault="005A32B2" w:rsidP="008363A6">
      <w:pPr>
        <w:spacing w:line="276" w:lineRule="auto"/>
      </w:pPr>
    </w:p>
    <w:p w:rsidR="005A32B2" w:rsidRDefault="005A32B2" w:rsidP="008363A6">
      <w:pPr>
        <w:spacing w:line="276" w:lineRule="auto"/>
      </w:pPr>
    </w:p>
    <w:p w:rsidR="005A32B2" w:rsidRDefault="005A32B2" w:rsidP="008363A6">
      <w:pPr>
        <w:spacing w:line="276" w:lineRule="auto"/>
      </w:pPr>
    </w:p>
    <w:p w:rsidR="005A32B2" w:rsidRDefault="005A32B2" w:rsidP="008363A6">
      <w:pPr>
        <w:spacing w:line="276" w:lineRule="auto"/>
      </w:pPr>
    </w:p>
    <w:p w:rsidR="0073048E" w:rsidRDefault="0073048E" w:rsidP="008363A6">
      <w:pPr>
        <w:spacing w:line="276" w:lineRule="auto"/>
      </w:pPr>
    </w:p>
    <w:sectPr w:rsidR="0073048E" w:rsidSect="008363A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B2"/>
    <w:rsid w:val="005A32B2"/>
    <w:rsid w:val="0073048E"/>
    <w:rsid w:val="008363A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dcterms:created xsi:type="dcterms:W3CDTF">2014-03-26T12:15:00Z</dcterms:created>
  <dcterms:modified xsi:type="dcterms:W3CDTF">2015-02-11T11:21:00Z</dcterms:modified>
</cp:coreProperties>
</file>