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4D" w:rsidRDefault="00C16B4D" w:rsidP="00C16B4D">
      <w:pPr>
        <w:jc w:val="center"/>
      </w:pPr>
      <w:r w:rsidRPr="00242CDC">
        <w:rPr>
          <w:rFonts w:ascii="Arial" w:hAnsi="Arial" w:cs="Arial"/>
          <w:noProof/>
          <w:lang w:eastAsia="ru-RU"/>
        </w:rPr>
        <w:drawing>
          <wp:inline distT="0" distB="0" distL="0" distR="0" wp14:anchorId="2DF48F35" wp14:editId="1A26AD9D">
            <wp:extent cx="1133475" cy="1724025"/>
            <wp:effectExtent l="0" t="0" r="9525" b="9525"/>
            <wp:docPr id="3" name="Рисунок 3" descr="logo-k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kir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4D" w:rsidRPr="00A56441" w:rsidRDefault="00C16B4D" w:rsidP="00C16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</w:t>
      </w:r>
      <w:r w:rsidRPr="00A56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осударственное автономное учреждение </w:t>
      </w:r>
    </w:p>
    <w:p w:rsidR="00C16B4D" w:rsidRPr="00A56441" w:rsidRDefault="00C16B4D" w:rsidP="00C16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56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дополнительного профессионального образования </w:t>
      </w:r>
    </w:p>
    <w:p w:rsidR="00C16B4D" w:rsidRPr="00A56441" w:rsidRDefault="00C16B4D" w:rsidP="00C16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56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Республики Карелия </w:t>
      </w:r>
    </w:p>
    <w:p w:rsidR="00C16B4D" w:rsidRPr="00A56441" w:rsidRDefault="00C16B4D" w:rsidP="00C16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«Карельский институт развития образования»</w:t>
      </w:r>
    </w:p>
    <w:p w:rsidR="00C16B4D" w:rsidRDefault="00C16B4D" w:rsidP="00C16B4D">
      <w:pPr>
        <w:jc w:val="center"/>
      </w:pPr>
    </w:p>
    <w:p w:rsidR="00C16B4D" w:rsidRDefault="00C16B4D" w:rsidP="00C16B4D">
      <w:pPr>
        <w:jc w:val="center"/>
      </w:pPr>
    </w:p>
    <w:p w:rsidR="00C16B4D" w:rsidRDefault="00C16B4D" w:rsidP="00C16B4D">
      <w:pPr>
        <w:jc w:val="center"/>
      </w:pPr>
    </w:p>
    <w:p w:rsidR="00C16B4D" w:rsidRDefault="00C16B4D" w:rsidP="00C16B4D">
      <w:pPr>
        <w:jc w:val="center"/>
      </w:pPr>
    </w:p>
    <w:p w:rsidR="00C16B4D" w:rsidRDefault="00C16B4D" w:rsidP="00C16B4D">
      <w:pPr>
        <w:jc w:val="center"/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A56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Методические рекомендации по организации образовательной деятельности общеобразовательных организаций Республики Карелия в условиях сохранения рисков распространения COVID-19</w:t>
      </w:r>
    </w:p>
    <w:bookmarkEnd w:id="0"/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Петрозаводск 2020</w:t>
      </w:r>
    </w:p>
    <w:p w:rsidR="00C16B4D" w:rsidRDefault="00C16B4D" w:rsidP="00C16B4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4D" w:rsidRPr="000768E2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организации образовательной деятельности общеобразовательных организаций Республики Карелия в условиях сохранения рисков распространения COVID-19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Для руководителей общеобразовательных организаций РК. </w:t>
      </w:r>
      <w:r w:rsidRPr="0087692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6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Дементьева Е.В., </w:t>
      </w:r>
      <w:r w:rsidRPr="008769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Черненков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69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69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Шарлаева И.В.,</w:t>
      </w:r>
      <w:r w:rsidR="007D6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Шулакова И.М.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07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Петрозаводск, 2020.</w:t>
      </w:r>
    </w:p>
    <w:p w:rsidR="00C16B4D" w:rsidRPr="000768E2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8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Настоящие рекомендации адресованы руководителям общеобразовательных организаций и направлены на оказание методической помощи при планировании режима работы организации в условиях сохранения рисков распространения COVID-19.</w:t>
      </w:r>
    </w:p>
    <w:p w:rsidR="00C16B4D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8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методических рекомендациях руководители общеобразовательных организаций найдут материалы о начале учебного года по новым правилам в обычном (штатном) режиме, об обучении в две смены, о трех вариантах очно-дистанционного обучения; ознакомятся с содержанием локальных актов по организации образовательной деятельности, с возможными технологиями обучения, организацией внеурочной деятельности и ролью классного руководителя в условиях сохранения рисков распространения COVID-19. </w:t>
      </w:r>
    </w:p>
    <w:p w:rsidR="00C16B4D" w:rsidRPr="000768E2" w:rsidRDefault="00C16B4D" w:rsidP="00C16B4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8E2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A75871" w:rsidRPr="00A75871" w:rsidRDefault="00C63D61" w:rsidP="00A7587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Методические р</w:t>
      </w:r>
      <w:r w:rsidR="00A75871" w:rsidRPr="00A75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екомендации по организации образовательной деятельности общеобразовательных организаций Республики Карелия в условиях сохранения рисков распространения COVID-19</w:t>
      </w:r>
    </w:p>
    <w:p w:rsidR="009F4DB7" w:rsidRPr="00A125D1" w:rsidRDefault="009F4DB7" w:rsidP="00FB315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2020/21 учебный год 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1 сентября в традиционной форме </w:t>
      </w:r>
      <w:r w:rsidR="008F5D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1F8" w:rsidRPr="00C221F8">
        <w:rPr>
          <w:rFonts w:ascii="Times New Roman" w:hAnsi="Times New Roman" w:cs="Times New Roman"/>
          <w:sz w:val="24"/>
          <w:szCs w:val="24"/>
        </w:rPr>
        <w:t>санитарно-эпидемиологически</w:t>
      </w:r>
      <w:r w:rsidR="008F5D7C">
        <w:rPr>
          <w:rFonts w:ascii="Times New Roman" w:hAnsi="Times New Roman" w:cs="Times New Roman"/>
          <w:sz w:val="24"/>
          <w:szCs w:val="24"/>
        </w:rPr>
        <w:t>х</w:t>
      </w:r>
      <w:r w:rsidR="00C221F8" w:rsidRPr="00C221F8">
        <w:rPr>
          <w:rFonts w:ascii="Times New Roman" w:hAnsi="Times New Roman" w:cs="Times New Roman"/>
          <w:sz w:val="24"/>
          <w:szCs w:val="24"/>
        </w:rPr>
        <w:t xml:space="preserve">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C221F8" w:rsidRPr="00C221F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221F8" w:rsidRPr="00C221F8">
        <w:rPr>
          <w:rFonts w:ascii="Times New Roman" w:hAnsi="Times New Roman" w:cs="Times New Roman"/>
          <w:sz w:val="24"/>
          <w:szCs w:val="24"/>
        </w:rPr>
        <w:t>-19»</w:t>
      </w:r>
      <w:r w:rsidR="00C221F8">
        <w:rPr>
          <w:rFonts w:ascii="Times New Roman" w:hAnsi="Times New Roman" w:cs="Times New Roman"/>
          <w:sz w:val="24"/>
          <w:szCs w:val="24"/>
        </w:rPr>
        <w:t xml:space="preserve">, </w:t>
      </w:r>
      <w:r w:rsidR="00C221F8" w:rsidRPr="00C221F8">
        <w:rPr>
          <w:rFonts w:ascii="Times New Roman" w:hAnsi="Times New Roman" w:cs="Times New Roman"/>
          <w:sz w:val="24"/>
          <w:szCs w:val="24"/>
        </w:rPr>
        <w:t>утвержденных постановлением Главного государственного санитарного врача Российской Федерации за № 16 от 30.06.2020 г</w:t>
      </w:r>
      <w:r w:rsidR="00C221F8" w:rsidRPr="00033B01">
        <w:rPr>
          <w:sz w:val="28"/>
          <w:szCs w:val="28"/>
        </w:rPr>
        <w:t>.</w:t>
      </w:r>
      <w:r w:rsidR="005955F6">
        <w:rPr>
          <w:rStyle w:val="ad"/>
          <w:sz w:val="28"/>
          <w:szCs w:val="28"/>
        </w:rPr>
        <w:footnoteReference w:id="1"/>
      </w:r>
      <w:r w:rsidR="008F5D7C">
        <w:rPr>
          <w:sz w:val="28"/>
          <w:szCs w:val="28"/>
        </w:rPr>
        <w:t>,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екомендаций Роспотребнадзора</w:t>
      </w:r>
      <w:r w:rsidR="00C221F8" w:rsidRPr="00C221F8">
        <w:t xml:space="preserve"> </w:t>
      </w:r>
      <w:r w:rsidR="00C221F8" w:rsidRP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«Рекомендации по организации работы образовательных организаций в условиях сохранения рисков распространения COVID-19»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221F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Роспотребнадзора от 08.05.2020 № 02/8900-2020-24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955F6">
        <w:rPr>
          <w:rStyle w:val="ad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выполнить новые требования, директор в августе может внедрить ряд новшеств.</w:t>
      </w:r>
    </w:p>
    <w:p w:rsidR="009F4DB7" w:rsidRPr="00A125D1" w:rsidRDefault="009F4DB7" w:rsidP="00E04D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Начать учебный го</w:t>
      </w:r>
      <w:r w:rsidR="0072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A125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новым правилам в обычном (штатном) режиме</w:t>
      </w:r>
    </w:p>
    <w:p w:rsidR="00A75871" w:rsidRDefault="00AB4AD1" w:rsidP="00E04D2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начать работу по новым правилам</w:t>
      </w:r>
      <w:r w:rsidR="004243C6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обычном (штатном) режиме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B4AD1" w:rsidRPr="00B70A69" w:rsidRDefault="00AB4AD1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приказ. Определите в нем порядок работы. В преамбуле укажите реквизиты новых санитарных правил, а в тексте – поручения работникам. Назначьте ответственного за контроль выполнения противоэпидемических мероприятий. В детском саду издайте приказ летом, в школе – накануне нового учебного года. </w:t>
      </w:r>
      <w:r w:rsidR="006206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6206AA" w:rsidRPr="00B70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6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6206AA" w:rsidRPr="00B70A6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B4AD1" w:rsidRPr="007F7DBA" w:rsidRDefault="00FD0798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Уведомите местный Роспотребнадзор об открытии образовательной организации не менее чем за один рабочий день (</w:t>
      </w:r>
      <w:r w:rsidRPr="00A125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п. 1.4 СП 3.1/2.4.3598-20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Типовой формы уведомления нет, составьте его в свободном виде и оформите на официальном бланке. В уведомлении пропишите планируемый срок открытия, данные об образовательной организации – наименование, место осуществления и виды деятельности, контактные данные, количество работников и детей.</w:t>
      </w:r>
      <w:r w:rsidR="00B70A69" w:rsidRPr="00B70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II</w:t>
      </w:r>
      <w:r w:rsidR="00B70A69" w:rsidRPr="007F7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B4AD1" w:rsidRPr="00A75871" w:rsidRDefault="00FD0798" w:rsidP="00B70A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Отмените кабинетную систему обучения.</w:t>
      </w:r>
      <w:r w:rsidRPr="00A12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Закрепите кабинет за каждым классом (</w:t>
      </w:r>
      <w:r w:rsidRPr="00A125D1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u w:val="single"/>
          <w:lang w:eastAsia="ru-RU"/>
        </w:rPr>
        <w:t>абз. 1 п. 3.2 СП 3.1/2.4.3598-20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). Исключения делайте только для дисциплин, которые требуют специального оборудования. Например, уроков информатики, физкультуры, ИЗО, технологии, практических занятий по физике и химии. Решение оформите приказом.</w:t>
      </w:r>
      <w:r w:rsidR="00A7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A69" w:rsidRPr="00B70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="00B70A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B70A69" w:rsidRPr="00B70A69">
        <w:rPr>
          <w:rFonts w:ascii="Times New Roman" w:eastAsia="Times New Roman" w:hAnsi="Times New Roman" w:cs="Times New Roman"/>
          <w:sz w:val="24"/>
          <w:szCs w:val="24"/>
          <w:lang w:eastAsia="ru-RU"/>
        </w:rPr>
        <w:t>II)</w:t>
      </w:r>
    </w:p>
    <w:p w:rsidR="00FD0798" w:rsidRPr="00A125D1" w:rsidRDefault="00B70A69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DB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D0798" w:rsidRPr="00A125D1">
        <w:rPr>
          <w:rFonts w:ascii="Times New Roman" w:hAnsi="Times New Roman" w:cs="Times New Roman"/>
          <w:sz w:val="24"/>
          <w:szCs w:val="24"/>
        </w:rPr>
        <w:t xml:space="preserve">. </w:t>
      </w:r>
      <w:r w:rsidR="00FD0798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специальное расписание звонков</w:t>
      </w:r>
      <w:r w:rsidR="00FD0798" w:rsidRPr="00A12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D0798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D0798" w:rsidRPr="00A125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абз. 2</w:t>
      </w:r>
      <w:r w:rsidR="00FD0798" w:rsidRPr="00A125D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 xml:space="preserve"> </w:t>
      </w:r>
      <w:r w:rsidR="00FD0798" w:rsidRPr="00A125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п. 3.2 СП 3.1/2.4.3598-20</w:t>
      </w:r>
      <w:r w:rsidR="00FD0798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Измените для этого время начала уроков и перемен в каждом классе. Такой подход позволит максимально разобщить учеников во время термометрии, перемен и приема пищи в столовой. </w:t>
      </w:r>
    </w:p>
    <w:p w:rsidR="00FD0798" w:rsidRDefault="00FD0798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="009F4DB7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школы три холла. В каждом холле по 4 кабинета. Перемена длится 15 минут. Ученики, которые учатся в кабинете 1 в каждом холле, начинают занятия в 8:30, в кабинете 2 – в 8:45, в кабинете 3 – в 9:00, в кабинете 4 – 9:15. Такой сдвиг по времени начала занятий внутри каждого холла позволит школьникам не пересекаться на переменах.</w:t>
      </w:r>
      <w:r w:rsidR="00F33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30C0" w:rsidRDefault="00F330C0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погодных условий </w:t>
      </w:r>
      <w:r w:rsidR="00B8034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особенностей территории школы рекомендуется максимально организовать пребывание учеников и проведение занятий по отдельным темам отдельных учебных предметов на свежем воздухе. Для уроков физической культуры используйте открытые спортивные площадки (при наличии), чтобы сократить количество занятий в спортивном зале.</w:t>
      </w:r>
    </w:p>
    <w:p w:rsidR="003B40E5" w:rsidRPr="00A125D1" w:rsidRDefault="003B40E5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Минимизируйте контакты между работниками школы, учителей в учительской. Требуйте соблюдения социальной дистанции между учителем и учениками, между учениками при проведении урочных и внеурочных занятий, классных часов.</w:t>
      </w:r>
    </w:p>
    <w:p w:rsidR="004243C6" w:rsidRPr="00A125D1" w:rsidRDefault="004243C6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учеников не могут отказаться от учебы в обычном режиме и потребовать обучаться дистанционно, если школа работает в штатном режиме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0798" w:rsidRDefault="004243C6" w:rsidP="004460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Проведите с родителями беседу. Объясните, что </w:t>
      </w:r>
      <w:r w:rsidR="006F3D2C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F3D2C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обучение, дистанционные образовательные технологии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форма обучения, а средство и способ организации учебного процесса (</w:t>
      </w:r>
      <w:r w:rsidRPr="00A125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ч. 2 ст. 13 Федерального закона от 29.12.2012 № 273-ФЗ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). Школа вправе самостоятельно решить, когда применять дистанционные технологии. Родители не участвуют в выборе средств и способов обучения, но могут высказать свое мнение.</w:t>
      </w:r>
    </w:p>
    <w:p w:rsidR="0044605F" w:rsidRDefault="0044605F" w:rsidP="00A312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Ограничьте посещение школы родителями и посторонними лицами. Строго соблюдайте противоэпидемические мероприятия, установленные санитарно-эпидемиологическими правилами </w:t>
      </w:r>
      <w:r w:rsidR="00A31284" w:rsidRPr="00A31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 3.1/2.4.3598-20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31284" w:rsidRPr="00A31284" w:rsidRDefault="00A31284" w:rsidP="00A3128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284">
        <w:rPr>
          <w:rFonts w:ascii="Times New Roman" w:hAnsi="Times New Roman" w:cs="Times New Roman"/>
          <w:sz w:val="24"/>
          <w:szCs w:val="24"/>
        </w:rPr>
        <w:t>Издайте приказ о выполнении в Вашей школе санитарно-эпидемиологических требований и гигиенических норм. Опишите профилактические действия, направленные на предупреждение распространения COVID-19 в Вашей школе. Назначьте ответственных. Опишите обязанности всех работников на период особого режима работы школы. Назначьте ответственного (ответственных) за педагогическую работу по гигиеническому воспитанию школьников и их родителей (законных представителей).</w:t>
      </w:r>
    </w:p>
    <w:p w:rsidR="00FD0798" w:rsidRPr="00A125D1" w:rsidRDefault="00B900D7" w:rsidP="00E04D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D1">
        <w:rPr>
          <w:rFonts w:ascii="Times New Roman" w:hAnsi="Times New Roman" w:cs="Times New Roman"/>
          <w:b/>
          <w:sz w:val="24"/>
          <w:szCs w:val="24"/>
        </w:rPr>
        <w:lastRenderedPageBreak/>
        <w:t>Обучение в две смены</w:t>
      </w:r>
    </w:p>
    <w:p w:rsidR="00B900D7" w:rsidRPr="00A125D1" w:rsidRDefault="00B900D7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реализовать программы в полном объеме в 2020/21 учебном году, школа может принять решение перейти на обучение в две смены. Это поможет выполнить требования Роспотребнадзора и не позволит распространиться инфекции, если будет вторая волна.</w:t>
      </w:r>
    </w:p>
    <w:p w:rsidR="00403258" w:rsidRPr="00A125D1" w:rsidRDefault="00B900D7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все классы могут учиться во вторую смену. Первые, пятые, </w:t>
      </w:r>
      <w:r w:rsidR="00055F95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девятые, 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одиннадцатые классы</w:t>
      </w:r>
      <w:r w:rsidR="00243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классы компенсирующего обучения</w:t>
      </w:r>
      <w:r w:rsidR="00055F95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классы с углубленным изучением предметов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обучаются только в пер</w:t>
      </w:r>
      <w:r w:rsidR="003426DB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 с</w:t>
      </w:r>
      <w:r w:rsidR="00055F95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</w:t>
      </w:r>
      <w:r w:rsidR="00403258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03258" w:rsidRPr="00A125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п. 10.4 СанПиН 2.4.2.2821–10</w:t>
      </w:r>
      <w:r w:rsidR="00403258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03258" w:rsidRPr="00A125D1" w:rsidRDefault="00403258" w:rsidP="00B70A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Проанализируйте, сколько классов можно перевести на обучение во вторую смену. Постарайтесь свести их количество к минимуму.</w:t>
      </w:r>
    </w:p>
    <w:p w:rsidR="00403258" w:rsidRPr="00A125D1" w:rsidRDefault="00403258" w:rsidP="008869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Классы, в которых много детей на подвозе, оставьте обучаться в первую смену. Если в классе таких детей мало, предложите их родителям временно перевести ребенка в тот класс параллели, который будет учиться в первую смену. Такой же вариант можно предложить, если переход на обучение во вторую смену создаст сложности для родителей. Например, сложно будет привезти ребенка в школу, некому забрать.</w:t>
      </w:r>
    </w:p>
    <w:p w:rsidR="00403258" w:rsidRPr="00A125D1" w:rsidRDefault="00403258" w:rsidP="008869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Внесите изменения о переходе на обучение в две смены в локальные акты школы – Положение о режиме занятий или Правила внутреннего распорядка. Закреплять обучение в две смены в календарном учебном графике не обязательно, но и не запрещено. </w:t>
      </w:r>
    </w:p>
    <w:p w:rsidR="00403258" w:rsidRPr="00A125D1" w:rsidRDefault="00403258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документы, которые изменили, поручите техническому специалисту разместить на сайте школы, чтобы с ними могли ознакомиться школьники и родители. Обсудите новые условия обучения с родителями на собрании. Его можно оперативно организовать онлайн. Также вопрос включите в повестку августовского педсовета.</w:t>
      </w:r>
    </w:p>
    <w:p w:rsidR="00403258" w:rsidRPr="00A125D1" w:rsidRDefault="00403258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VS1"/>
      <w:bookmarkEnd w:id="1"/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изменений смотрите по ссылке</w:t>
      </w:r>
      <w:r w:rsidR="00055F95"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profkiosk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media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/94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eb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301-4362-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138-4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25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390480/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3258" w:rsidRPr="00A125D1" w:rsidRDefault="00403258" w:rsidP="008869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обучение в три смены в общеобразовательных организациях запрещено (</w:t>
      </w:r>
      <w:r w:rsidRPr="00A125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п. 10.4 СанПиН 2.4.2.2821–10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03258" w:rsidRPr="00A125D1" w:rsidRDefault="00241BC2" w:rsidP="008869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расписание учебных занятий для каждой из смен. Требования СанПиН к допустимой аудиторной нагрузке для первой и второй смен не отличаются.</w:t>
      </w:r>
    </w:p>
    <w:p w:rsidR="00AD42A5" w:rsidRPr="00A125D1" w:rsidRDefault="00AD42A5" w:rsidP="00FB315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перехода на обучение в две смены увеличивается нагрузка на работников школы. Запланируйте дежурство администрации в течение второй смены.</w:t>
      </w:r>
    </w:p>
    <w:p w:rsidR="00AD42A5" w:rsidRPr="00A125D1" w:rsidRDefault="00AD42A5" w:rsidP="00E04D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D1">
        <w:rPr>
          <w:rFonts w:ascii="Times New Roman" w:hAnsi="Times New Roman" w:cs="Times New Roman"/>
          <w:b/>
          <w:sz w:val="24"/>
          <w:szCs w:val="24"/>
        </w:rPr>
        <w:t>Очно-дистанционное обучение</w:t>
      </w:r>
    </w:p>
    <w:p w:rsidR="008D7D42" w:rsidRPr="00A125D1" w:rsidRDefault="008D7D42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 xml:space="preserve">Среди требований Роспотребнадзора к организации работы школы в новому учебном году – максимально разобщить школьников разных классов и выделить каждому классу отдельный учебный кабинет. Кабинетов в школе может просто не хватить, даже </w:t>
      </w:r>
      <w:r w:rsidRPr="00A125D1">
        <w:rPr>
          <w:rFonts w:ascii="Times New Roman" w:hAnsi="Times New Roman" w:cs="Times New Roman"/>
          <w:sz w:val="24"/>
          <w:szCs w:val="24"/>
        </w:rPr>
        <w:lastRenderedPageBreak/>
        <w:t xml:space="preserve">если обучение организовать в две смены. Вам придется выстроить образовательный процесс по-новому. </w:t>
      </w:r>
    </w:p>
    <w:p w:rsidR="00AD42A5" w:rsidRPr="00A125D1" w:rsidRDefault="008D7D42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 xml:space="preserve">Вы уже работали в дистанционном режиме в конце 2019/20 учебного года. Чтобы выделить наиболее удачные практики и оперативно разработать новую модель очно-дистанционного обучения, создайте рабочую группу. Ее состав утверждается приказом.  Образец приказа смотрите по ссылке: //e.profkiosk.ru/media/6ed2cf69-b1d3-49f6-b52a-627b587378a8/ </w:t>
      </w:r>
    </w:p>
    <w:p w:rsidR="008D7D42" w:rsidRPr="00A125D1" w:rsidRDefault="008D7D42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>Итоги анализа и новую модель рабочая группа представит на августовском педсовете. Слабые стороны, проблемы в организации образовательного процесса, которые выявит рабочая группа, лягут в основу методической работы на следующий учебный год. Основное направление методической работы – подготовка педагогов к организации обучения с использованием дистанционных и электронных технологий.</w:t>
      </w:r>
    </w:p>
    <w:p w:rsidR="006F3D2C" w:rsidRPr="00A125D1" w:rsidRDefault="006F3D2C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>Есть три варианта, как организовать очно-дистанционное обучение. На заседании рабочей группы рассмотрите их и выберите наиболее подходящий для вашей школы.</w:t>
      </w:r>
    </w:p>
    <w:p w:rsidR="006F3D2C" w:rsidRPr="00A125D1" w:rsidRDefault="006F3D2C" w:rsidP="00FB315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 xml:space="preserve">Вариант 1: полностью перевести отдельные предметы и учебные курсы в дистанционный формат. Это должны быть такие курсы, которые не требуют очного присутствия. Например, нельзя полностью перевести на дистант уроки физики или химии, иначе не получится провести лабораторные и практические работы. А это нарушение требования ФГОС. Такой вариант изменит формат работы части педагогов, но не увеличит их нагрузку. А </w:t>
      </w:r>
      <w:r w:rsidR="00726B4B">
        <w:rPr>
          <w:rFonts w:ascii="Times New Roman" w:hAnsi="Times New Roman" w:cs="Times New Roman"/>
          <w:sz w:val="24"/>
          <w:szCs w:val="24"/>
        </w:rPr>
        <w:t>В</w:t>
      </w:r>
      <w:r w:rsidRPr="00A125D1">
        <w:rPr>
          <w:rFonts w:ascii="Times New Roman" w:hAnsi="Times New Roman" w:cs="Times New Roman"/>
          <w:sz w:val="24"/>
          <w:szCs w:val="24"/>
        </w:rPr>
        <w:t xml:space="preserve">ам придется разработать дополнительный инструментарий, чтобы оценивать качество дистанционных занятий. С другой стороны, посетить их станет легче – </w:t>
      </w:r>
      <w:r w:rsidR="00726B4B">
        <w:rPr>
          <w:rFonts w:ascii="Times New Roman" w:hAnsi="Times New Roman" w:cs="Times New Roman"/>
          <w:sz w:val="24"/>
          <w:szCs w:val="24"/>
        </w:rPr>
        <w:t>В</w:t>
      </w:r>
      <w:r w:rsidRPr="00A125D1">
        <w:rPr>
          <w:rFonts w:ascii="Times New Roman" w:hAnsi="Times New Roman" w:cs="Times New Roman"/>
          <w:sz w:val="24"/>
          <w:szCs w:val="24"/>
        </w:rPr>
        <w:t>ы сможете попросить у педагога запись урока и просмотреть его в любое удобное время.</w:t>
      </w:r>
    </w:p>
    <w:p w:rsidR="006F3D2C" w:rsidRPr="00A125D1" w:rsidRDefault="006F3D2C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>Вариант 2: организовать смешанное обучение. То есть в рамках занятий будут чередоваться очные и дистанционные занятия по предмету. Такой вариант работы не увеличит нагрузку на педагогов, но позволит высвободить учебные кабинеты.</w:t>
      </w:r>
    </w:p>
    <w:p w:rsidR="006F3D2C" w:rsidRPr="00A125D1" w:rsidRDefault="006F3D2C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 xml:space="preserve">Вариант 3: разделить классы, в которых 26 и более учеников, на группы. Для каждой группы придется подготовить двухнедельное расписание занятий. В первую неделю одна группа класса занимается в очном режиме, вторую – дистанционно. Это наиболее трудоемкий вариант и для </w:t>
      </w:r>
      <w:r w:rsidR="00726B4B">
        <w:rPr>
          <w:rFonts w:ascii="Times New Roman" w:hAnsi="Times New Roman" w:cs="Times New Roman"/>
          <w:sz w:val="24"/>
          <w:szCs w:val="24"/>
        </w:rPr>
        <w:t>В</w:t>
      </w:r>
      <w:r w:rsidRPr="00A125D1">
        <w:rPr>
          <w:rFonts w:ascii="Times New Roman" w:hAnsi="Times New Roman" w:cs="Times New Roman"/>
          <w:sz w:val="24"/>
          <w:szCs w:val="24"/>
        </w:rPr>
        <w:t xml:space="preserve">ас, и для педагогов. Придется перестраивать рабочие программы, </w:t>
      </w:r>
      <w:r w:rsidR="00243349">
        <w:rPr>
          <w:rFonts w:ascii="Times New Roman" w:hAnsi="Times New Roman" w:cs="Times New Roman"/>
          <w:sz w:val="24"/>
          <w:szCs w:val="24"/>
        </w:rPr>
        <w:t>составлять специальное</w:t>
      </w:r>
      <w:r w:rsidRPr="00A125D1">
        <w:rPr>
          <w:rFonts w:ascii="Times New Roman" w:hAnsi="Times New Roman" w:cs="Times New Roman"/>
          <w:sz w:val="24"/>
          <w:szCs w:val="24"/>
        </w:rPr>
        <w:t xml:space="preserve"> расписание. Также увеличится и нагрузка учителей, ведь групп будет больше, чем классов.</w:t>
      </w:r>
    </w:p>
    <w:p w:rsidR="008D7D42" w:rsidRPr="00A125D1" w:rsidRDefault="00CC304B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F3D2C" w:rsidRPr="00A125D1">
        <w:rPr>
          <w:rFonts w:ascii="Times New Roman" w:hAnsi="Times New Roman" w:cs="Times New Roman"/>
          <w:sz w:val="24"/>
          <w:szCs w:val="24"/>
        </w:rPr>
        <w:t xml:space="preserve">ыберите информационные образовательные ресурсы, образовательные онлайн-платформы, мессенджеры, которые будут соответствовать модели работы. Особенно это </w:t>
      </w:r>
      <w:r w:rsidR="006F3D2C" w:rsidRPr="00A125D1">
        <w:rPr>
          <w:rFonts w:ascii="Times New Roman" w:hAnsi="Times New Roman" w:cs="Times New Roman"/>
          <w:sz w:val="24"/>
          <w:szCs w:val="24"/>
        </w:rPr>
        <w:lastRenderedPageBreak/>
        <w:t>актуально для учеников начальных классов, так как каждая платформа предусматривает систему регистрации и аутентификации личности. Также на каждой образовательной платформе различный интерфейс. Если все педагоги будут работать на разных платформах, это создаст дополнительные сложности. Поэтому лучше остановиться на двух-трех максимум.</w:t>
      </w:r>
    </w:p>
    <w:p w:rsidR="006F3D2C" w:rsidRPr="00A125D1" w:rsidRDefault="006F3D2C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>Когда утвердите новую модель работы, закрепите изменения и в локальных актах школы, и в регламентах работы сотрудников. Скорректируйте положения о дистанционном обучении, внеурочной деятельности, рабочих программах, текущем контроле и промежуточной аттестации. Также измените режим работы школы. Все новшества согласуйте с коллегиальными органами управления.</w:t>
      </w:r>
    </w:p>
    <w:p w:rsidR="006F3D2C" w:rsidRPr="00A125D1" w:rsidRDefault="006F3D2C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>В рабочих программах учителя должны внести изменения в части используемых форм и технических средств обучения. Пусть пропишут те образовательные ресурсы и онлайн-платформы, которые вы выбрали для работы. Педагоги, которые будут работать дистанционно, должны адаптировать формы текущего контроля и промежуточной аттестации под новые реалии.</w:t>
      </w:r>
    </w:p>
    <w:p w:rsidR="00EC65CA" w:rsidRPr="00A125D1" w:rsidRDefault="00EC65CA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>Если часть предметов уйдет на дистант, то и педагоги, которые их преподают, будут работать удаленно. Решить вопросы с тарификацией и рабочим графиком этих педагогов- компетенция директора. Заместитель директора по УВР контролирует качество дистанционных занятий и взаимодействует с родителями и учениками.</w:t>
      </w:r>
    </w:p>
    <w:p w:rsidR="00EC65CA" w:rsidRPr="00A125D1" w:rsidRDefault="00EC65CA" w:rsidP="00886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>Дистанционные уроки и их организацию контролировать одновременно и проще, чем обычные, и сложнее. Проще – потому что всегда можно запросить запись занятия. Сложнее – потому что нужно разработать новые, максимально прозрачные и понятные всем участникам механизмы работы.</w:t>
      </w:r>
    </w:p>
    <w:p w:rsidR="00EC65CA" w:rsidRPr="007F7DBA" w:rsidRDefault="00EC65CA" w:rsidP="007875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5D1">
        <w:rPr>
          <w:rFonts w:ascii="Times New Roman" w:hAnsi="Times New Roman" w:cs="Times New Roman"/>
          <w:sz w:val="24"/>
          <w:szCs w:val="24"/>
        </w:rPr>
        <w:t xml:space="preserve">Чтобы снять вопросы учеников и родителей, поручите педагогам разработать график занятий. Это должно быть не просто расписание, а документ, в котором зафиксированы формы и методы работы, домашнее задание, материалы, которые понадобятся. </w:t>
      </w:r>
      <w:r w:rsidR="008869E0" w:rsidRPr="007F7DBA">
        <w:rPr>
          <w:rFonts w:ascii="Times New Roman" w:hAnsi="Times New Roman" w:cs="Times New Roman"/>
          <w:sz w:val="24"/>
          <w:szCs w:val="24"/>
        </w:rPr>
        <w:t>(</w:t>
      </w:r>
      <w:r w:rsidR="008869E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869E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869E0" w:rsidRPr="007F7DBA">
        <w:rPr>
          <w:rFonts w:ascii="Times New Roman" w:hAnsi="Times New Roman" w:cs="Times New Roman"/>
          <w:sz w:val="24"/>
          <w:szCs w:val="24"/>
        </w:rPr>
        <w:t>)</w:t>
      </w:r>
    </w:p>
    <w:p w:rsidR="001F096A" w:rsidRPr="00A125D1" w:rsidRDefault="001F096A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 качество работы удаленных сотрудников 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придется в онлайн-формате. Делать это 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 можете в первую очередь через электронный журнал. В нем 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ы сможете проверить, соответствуют ли темы уроков тематическому планированию. Еще отследите, как накапливаются отметки и насколько объективно их выставляет педагог.</w:t>
      </w:r>
    </w:p>
    <w:p w:rsidR="001F096A" w:rsidRPr="00A125D1" w:rsidRDefault="001F096A" w:rsidP="007875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инструмент, который удобно использовать в работе, – Google-диск. Там можно создать таблицы для педагогов, которые работают удаленно. Учителя смогут заполнять таблицы онлайн: вносить дату, тему урока, отметку о его проведении, 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 заместитель директора по УВР – контролировать, соответствует ли урок рабочей программе и тематическому планированию. Также этот инструмент позволяет оставлять комментарии.</w:t>
      </w:r>
    </w:p>
    <w:p w:rsidR="001F096A" w:rsidRPr="00A125D1" w:rsidRDefault="001F096A" w:rsidP="007875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Спланируйте график посещения уроков и встреч с педагогами, которые работают удаленно. К уроку, который проходит на онлайн-платформе типа Zoom или Google Meet, 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ы можете подключиться в любой момент. Если возможности присутствовать на уроке у </w:t>
      </w:r>
      <w:r w:rsid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нет, попросите педагога сделать запись. </w:t>
      </w:r>
    </w:p>
    <w:p w:rsidR="00A125D1" w:rsidRPr="00A75871" w:rsidRDefault="00A125D1" w:rsidP="007875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  <w:r w:rsidRPr="00A75871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Рекомендуемые технологии обучения</w:t>
      </w:r>
    </w:p>
    <w:p w:rsidR="00A125D1" w:rsidRPr="00A75871" w:rsidRDefault="00A125D1" w:rsidP="001C4BAE">
      <w:pPr>
        <w:spacing w:after="0" w:line="360" w:lineRule="auto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  <w:r w:rsidRPr="00A75871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Технологии смешанного обучения</w:t>
      </w:r>
    </w:p>
    <w:p w:rsidR="00A125D1" w:rsidRPr="00726B4B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Смешанное обучение - это сочетание традиционных форм аудиторного обучения с элементами электронного обучения. В нем используются специальные информационные технологии (компьютерная графика, аудио и видео, интерактивные элементы и т.д.). Учебный процесс в этом случае представляет собой чередование фаз традиционного и электронного обучения. Смешиваться могут очное и дистанционное, структурированное и неструктурированное, самостоятельное и коллаборативное обучение. В подобном ключе можно смешивать учебу и работу, а также другие сферы, связанные с образованием. Технология начала развиваться с 2006 года, с выхода книги К.Дж. Бонка и Ч.Р. Грэхема «Справочник смешанного обучения». В наше время в России цифровые сервисы используют 14% учителей (по данным 2017 года). Применение электронного обучения прописано в законе «Об образовании </w:t>
      </w:r>
      <w:r w:rsidR="00677B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</w:t>
      </w:r>
      <w:r w:rsidRP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125D1" w:rsidRPr="00726B4B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Плюсы смешанного обучения: </w:t>
      </w:r>
    </w:p>
    <w:p w:rsidR="00A125D1" w:rsidRPr="0001625A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Расширение образовательных возможностей учащихся за счет доступности и гибкости образования. </w:t>
      </w:r>
    </w:p>
    <w:p w:rsidR="00A125D1" w:rsidRPr="0001625A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Стимулирование формирования активной позиции ученика.</w:t>
      </w:r>
    </w:p>
    <w:p w:rsidR="00A125D1" w:rsidRPr="0001625A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Трансформация, актуализация стиля преподавания.</w:t>
      </w:r>
    </w:p>
    <w:p w:rsidR="00A125D1" w:rsidRPr="0001625A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Индивидуализация и персонализация образовательного процесса. </w:t>
      </w:r>
    </w:p>
    <w:p w:rsidR="00A125D1" w:rsidRPr="0001625A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педагоги выделяют ряд трудностей, с которыми сталкиваются при переходе на смешанное обучение: </w:t>
      </w:r>
    </w:p>
    <w:p w:rsidR="00A125D1" w:rsidRPr="0001625A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Технические проблемы: отсутствие технических устройств, затруднения доступа к </w:t>
      </w:r>
      <w:r w:rsidR="00677B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нтернету. </w:t>
      </w:r>
    </w:p>
    <w:p w:rsidR="00A125D1" w:rsidRPr="0001625A" w:rsidRDefault="00A125D1" w:rsidP="000162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Методические проблемы: недостаточность практических наработок, значительные трудозатраты при подготовке, страх использования технических устройств.</w:t>
      </w:r>
    </w:p>
    <w:p w:rsidR="00A125D1" w:rsidRPr="00A75871" w:rsidRDefault="00A125D1" w:rsidP="007F7DBA">
      <w:pPr>
        <w:spacing w:after="0" w:line="360" w:lineRule="auto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  <w:r w:rsidRPr="00A75871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 xml:space="preserve">Модели смешанного обучения 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основных моделей сегодня целесообразно использовать модели группы «Ротация» и модели группы «Личный выбор», реализующие персонализированный 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подход. Среди моделей группы «Ротация» выделяются модели «Автономная группа», «Перевернутый класс», «Смена рабочих зон».</w:t>
      </w:r>
    </w:p>
    <w:p w:rsidR="00A125D1" w:rsidRPr="001C4BAE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  <w:r w:rsidRPr="001C4BAE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 xml:space="preserve">«Ротация» 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 группа используется в том случае, если обучающиеся в классе сильно различаются по своим психологическим особенностям, уровню мотивации, сформированности ИКТ - компетентности и регулятивных УУД; предполагает деление класса на группы, в одной из которых основное обучение ведется online, а компонент личного общения с учителем используется для консультирования, группового или индивидуального, другой - основное обучение ведется в традиционной форме, а компонент online обучения используется для поддержки и отработки навыков.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Критерий деления определяет учитель. Численный состав может быть постоянным или переменным. </w:t>
      </w:r>
    </w:p>
    <w:p w:rsidR="00A125D1" w:rsidRPr="0001625A" w:rsidRDefault="00A125D1" w:rsidP="00016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Перевернутый класс используется в том случае, если обучающиеся в классе незначительно различаются по своим психологическим особенностям, уровню мотивации, сформированности ИКТ - компетентности и регулятивных УУД; предполагает, что класс работает как одна группа, для которой очное общение с учителем чередуются с ИКТ – опосредованной учебной деятельностью. При этом реализация online обучения осуществляется вне школы.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модели знакомство с новым учебным материалом переносится на домашнее изучение, а отработка производится уже в классе. Так появляется возможность организовать на уроке индивидуальную и групповую работу, обсудить изученное, уделить время практическим задачам. Это очень популярная модель. Основная сложность в ее использовании</w:t>
      </w:r>
      <w:r w:rsidR="0067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так, чтобы все ученики действительно выполняли домашние задания. 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рабочих зон является развитием модели «Автономная группа», но число групп увеличивается в зависимости от видов учебной деятельности (online обучение, групповая самостоятельная работа, индивидуальная самостоятельная работа, работа с учителем); предполагает закрепление определенного вида деятельности за определенной рабочей зоной, что снижает временные затраты на включение обучающихся в соответствующий вид деятельности.</w:t>
      </w:r>
    </w:p>
    <w:p w:rsidR="00A125D1" w:rsidRPr="0001625A" w:rsidRDefault="00677BA5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делится на группы</w:t>
      </w:r>
      <w:r w:rsidR="00A125D1"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организуются: 1. Зона работы с учителем; 2. Зона работы в группе; 3. Зона работы онлайн. Модель чаще всего используется в средней и старшей школах. При работе с обучающимися начальных классов добавляется зона отдыха. Группы действуют в соответствии с маршрутным листом. Такие уроки открывают учителю широкие возможности для обеспечения индивидуализации в обучении. </w:t>
      </w:r>
    </w:p>
    <w:p w:rsidR="00A125D1" w:rsidRPr="00A75871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11"/>
          <w:sz w:val="24"/>
          <w:szCs w:val="24"/>
        </w:rPr>
      </w:pPr>
      <w:r w:rsidRPr="001C4BAE">
        <w:rPr>
          <w:rFonts w:ascii="Times New Roman" w:eastAsia="Times New Roman" w:hAnsi="Times New Roman" w:cs="Times New Roman"/>
          <w:b/>
          <w:w w:val="111"/>
          <w:sz w:val="24"/>
          <w:szCs w:val="24"/>
        </w:rPr>
        <w:lastRenderedPageBreak/>
        <w:t>«Личный выбор»</w:t>
      </w:r>
      <w:r w:rsidRPr="00A75871"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 («Персонализированность»)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группы «Личный выбор» целесообразно использовать в старшей школе, если учащиеся имеют высокие показатели мотивации к учению, уровня сформированности ИКТ-компетентности, личностных и метапредметных навыков; предполагает, что образовательная деятельность и ответственность за ее результаты возлагается на обучающегося, так как процесс строится преимущественно с использованием удаленных Интернет-ресурсов. Формирования учебных групп возможно</w:t>
      </w:r>
      <w:r w:rsidR="00677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внутри параллели одной школы с фиксированным набором курсов для изучения online – «Новый профиль»</w:t>
      </w:r>
      <w:r w:rsidR="00677B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внутри параллели одной школы с различным набором курсов для изучения online </w:t>
      </w:r>
      <w:r w:rsidR="00677B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«Индивидуальный учебный план»;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внутри параллелей одного возраста разных школ для изучения определенного online курса – «Межшкольная группа». Данная группа моделей отвечает требованиям нового ФГОС среднего</w:t>
      </w:r>
      <w:r w:rsidR="0067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Она облегчает составление расписания при работе по индивидуальным учебным планам (например, можно все предметы естественнонаучного цикла в одном классе ставить одновременно, а ученики будут при этом проходить разные предметы, представленные на Интернет-ресурсе, которые они выбрали в рамках данной образовательной области). Кроме того, модель расширяет возможности учеников малокомплектных школ, в которых все образовательные запросы учащихся не могут быть обеспечены педагогическими кадрами. 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обучении младших школьников целесообразно прежде всего использовать модель «Смена рабочих зон». Для среднего звена наиболее приемлема модель «Перевернутый класс». Специфике организации обучения в старшей школе более всего соответствуют модели группы «Личный выбор».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дистанционного обучения рекомендуем обратиться к специально собранным материалам: нормативным документам, перечню ресурсов, рекомендациям, - представленным на сайте ГАУ ДПО РК «Карельский институт развития образования» в разделе «Дистанционное обучение школьников» - https://kiro-karelia.ru/institute/news/distancionnoe-obuchenie-shkolnikov. </w:t>
      </w:r>
    </w:p>
    <w:p w:rsidR="00A125D1" w:rsidRPr="0001625A" w:rsidRDefault="00A125D1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с технологией смешанного обучения можно ознакомиться в электронных ресурсах:</w:t>
      </w:r>
    </w:p>
    <w:p w:rsidR="00853B0E" w:rsidRPr="00853B0E" w:rsidRDefault="00853B0E" w:rsidP="00853B0E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B0E">
        <w:rPr>
          <w:rFonts w:ascii="Times New Roman" w:hAnsi="Times New Roman" w:cs="Times New Roman"/>
          <w:sz w:val="24"/>
          <w:szCs w:val="24"/>
        </w:rPr>
        <w:t xml:space="preserve">Любомирская, Н.В. </w:t>
      </w:r>
      <w:hyperlink r:id="rId10" w:history="1">
        <w:r w:rsidRPr="00853B0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Теория и практика внедрения смешанного обучения в деятельность школы</w:t>
        </w:r>
      </w:hyperlink>
      <w:r w:rsidRPr="00853B0E">
        <w:rPr>
          <w:rFonts w:ascii="Times New Roman" w:hAnsi="Times New Roman" w:cs="Times New Roman"/>
          <w:sz w:val="24"/>
          <w:szCs w:val="24"/>
        </w:rPr>
        <w:t xml:space="preserve"> / Н.В. Любомирская, Е.Л. Рудик, Е.В. Чигирева, Т.Е. Хоченкова. </w:t>
      </w:r>
    </w:p>
    <w:p w:rsidR="00853B0E" w:rsidRPr="00853B0E" w:rsidRDefault="009E41C7" w:rsidP="00853B0E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53B0E" w:rsidRPr="00853B0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Что такое смешанное обучение</w:t>
        </w:r>
      </w:hyperlink>
      <w:r w:rsidR="00853B0E" w:rsidRPr="00853B0E">
        <w:rPr>
          <w:rFonts w:ascii="Times New Roman" w:hAnsi="Times New Roman" w:cs="Times New Roman"/>
          <w:sz w:val="24"/>
          <w:szCs w:val="24"/>
        </w:rPr>
        <w:t xml:space="preserve">? Сайт Корпорации «Российский учебник». </w:t>
      </w:r>
    </w:p>
    <w:p w:rsidR="00853B0E" w:rsidRPr="00A75871" w:rsidRDefault="00853B0E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w w:val="111"/>
          <w:sz w:val="24"/>
          <w:szCs w:val="24"/>
        </w:rPr>
      </w:pPr>
    </w:p>
    <w:p w:rsidR="00E30037" w:rsidRDefault="00E30037" w:rsidP="007875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</w:p>
    <w:p w:rsidR="00E30037" w:rsidRDefault="00E30037" w:rsidP="007875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</w:p>
    <w:p w:rsidR="00FB3156" w:rsidRPr="00FB3156" w:rsidRDefault="00FB3156" w:rsidP="007875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  <w:r w:rsidRPr="00FB3156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Орга</w:t>
      </w:r>
      <w:r w:rsidR="005A47C9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низация внеурочной деятельности</w:t>
      </w:r>
    </w:p>
    <w:p w:rsidR="00FB3156" w:rsidRPr="0001625A" w:rsidRDefault="00FB3156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РФ направило рекомендации, как проводить внеурочную деятельность дистанционно в период временных ограничений, которые связаны с эпидемиологической ситуацией (письмо Минпросвещения от 07.05.2020 № ВБ-976/04). Например, можно проводить в дистанционном формате проектные и исследовательские работы, организовать деятельность школьных научных обществ, оздоровительные и спортивные мероприятия, в том числе физические разминки и гимнастику, занятия с тренерами и спортсменами. На дистант также можно перенести занятия и консультации специалистов в области реализации адаптированных образовательных программ для детей с ограниченными возможностями здоровья.</w:t>
      </w:r>
    </w:p>
    <w:p w:rsidR="00FB3156" w:rsidRPr="0001625A" w:rsidRDefault="00FB3156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учебном году возможны три варианта организации внеурочной деятельности: работать традиционно, но минимально скорректировать документы, перейти на дистанционно-очный формат или полностью вынести внеурочную деятельность на дистант.</w:t>
      </w:r>
    </w:p>
    <w:p w:rsidR="00FB3156" w:rsidRPr="0001625A" w:rsidRDefault="00FB3156" w:rsidP="001C4BAE">
      <w:pPr>
        <w:pStyle w:val="a6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01625A">
        <w:rPr>
          <w:rFonts w:eastAsia="Times New Roman"/>
        </w:rPr>
        <w:t>Вариант первый - работать традиционно, но минимально скорректировать документы. Все занятия внеурочной деятельности проводите, как и раньше, в очной форме. Скорректировать нужно будет только школьное Положение о внеурочной деятельности на случай повторного временного перехода на дистант. Для этого внесите в список документов, на основании которых разработано положение, рекомендации Минпросвещения.</w:t>
      </w:r>
      <w:r w:rsidR="00E53F92" w:rsidRPr="0001625A">
        <w:rPr>
          <w:rFonts w:eastAsia="Times New Roman"/>
        </w:rPr>
        <w:t xml:space="preserve"> Проверить, </w:t>
      </w:r>
      <w:r w:rsidR="001C4BAE" w:rsidRPr="0001625A">
        <w:rPr>
          <w:rFonts w:eastAsia="Times New Roman"/>
        </w:rPr>
        <w:t>готова ли</w:t>
      </w:r>
      <w:r w:rsidR="00E53F92" w:rsidRPr="0001625A">
        <w:rPr>
          <w:rFonts w:eastAsia="Times New Roman"/>
        </w:rPr>
        <w:t xml:space="preserve"> внеурочная деятельность в вашей школе к новому учебному году, если вы ничего не меняете, можно по чек-листу //e.profkiosk.ru/media/b0fbe84c-ae64-4ca3-af70-a2a1f3bc0688/.</w:t>
      </w:r>
    </w:p>
    <w:p w:rsidR="00FB3156" w:rsidRPr="0001625A" w:rsidRDefault="00FB3156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второй - перейти на дистанционно-очный формат. До начала учебного года внесите изменения в положение о внеурочной деятельности. Укажите, что внеурочная деятельность реализуется с применением дистанционных образовательных технологий и электронного обучения (ДОТ и ЭО) – в дистанционно-очной форме. Отметьте, что в условиях сохранения угрозы распространения коронавируса группы для очных занятий можно создавать только из учеников одного класса. Укажите, что итоговые мероприятия по курсам внеурочной деятельности организуются в очно-дистанционном формате по выбору учителя. Измените положение об организации дистанционного обучения. Добавьте пункт о сохранении здоровья школьников в условиях угрозы заражения вирусом в список задач, которые помогает решить использование ДОТ и ЭО. Укажите, что не только образовательный процесс, но и внеурочная деятельность в вашей школе организована с применением этих технологий.</w:t>
      </w:r>
    </w:p>
    <w:p w:rsidR="00FB3156" w:rsidRPr="0001625A" w:rsidRDefault="00FB3156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Поручите педагогам внести корректировки в рабочие программы курсов внеурочной деятельности. В пояснительной записке нужно прописать, что занятия проводятся с применением ДОТ и ЭО – в дистанционно-очной форме. Дополнить виды деятельности с учетом новых форм работы. Пусть учителя предусмотрят такие формы промежуточной аттестации и текущего контроля, которые можно реализовать как во время очных занятий, так и на дистанте. Еще в тематическом планировании нужно указать, что ученики будут изучать в очном режиме, а что – в дистанционном.</w:t>
      </w:r>
    </w:p>
    <w:p w:rsidR="00FB3156" w:rsidRPr="0001625A" w:rsidRDefault="00FB3156" w:rsidP="000162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часть занятий проводить дистанционно, это поможет решить проблему нехватки кабинетов. Такой подход позволит проводить очные занятия так, чтобы школьники из разных классов не пересекались, даже если учеба организована в две смены.</w:t>
      </w:r>
    </w:p>
    <w:p w:rsidR="00FB3156" w:rsidRPr="0001625A" w:rsidRDefault="00FB3156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третий - полностью вынести внеурочную деятельность на дистант. До начала учебного года скорректируйте положение о внеурочной деятельности. Укажите, что внеурочную деятельность реализуете только дистанционно, в том числе итоговые мероприятия. Исключите пункт об использовании объектов инфраструктуры, ведь теперь занятия не проводятся очно.</w:t>
      </w:r>
    </w:p>
    <w:p w:rsidR="00FB3156" w:rsidRPr="0001625A" w:rsidRDefault="00FB3156" w:rsidP="001C4BAE">
      <w:pPr>
        <w:pStyle w:val="a6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01625A">
        <w:rPr>
          <w:rFonts w:eastAsia="Times New Roman"/>
        </w:rPr>
        <w:t>Положение об организации дистанционного обучения измените, как во втором варианте. Такая формулировка покрывает и частичное очное обучение, и полностью дистанционное.</w:t>
      </w:r>
      <w:r w:rsidR="00E53F92" w:rsidRPr="0001625A">
        <w:rPr>
          <w:rFonts w:eastAsia="Times New Roman"/>
        </w:rPr>
        <w:t xml:space="preserve"> Образцы Положений - //e.profkiosk.ru/media/03d239a8-73af-4734-823f-831092782daa/</w:t>
      </w:r>
    </w:p>
    <w:p w:rsidR="00FB3156" w:rsidRPr="0001625A" w:rsidRDefault="00FB3156" w:rsidP="00E53F9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Поручите педагогам внести изменения в рабочие программы в части форм обучения и аттестации, скорректировать тематическое планирование. Пусть изменят виды деятельности с учетом новой формы работы и предусмотрят формы промежуточной аттестации и текущего контроля, которые можно реализовать с помощью дистанционных технологий.</w:t>
      </w:r>
    </w:p>
    <w:p w:rsidR="00FB3156" w:rsidRPr="00FB3156" w:rsidRDefault="00FB3156" w:rsidP="007875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w w:val="111"/>
          <w:sz w:val="24"/>
          <w:szCs w:val="24"/>
        </w:rPr>
      </w:pPr>
      <w:r w:rsidRPr="00FB3156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Роль классного руководителя</w:t>
      </w:r>
    </w:p>
    <w:p w:rsidR="00FB3156" w:rsidRPr="0001625A" w:rsidRDefault="00FB3156" w:rsidP="001C4B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Поручите педагогическим работникам, осуществляющим классное руководство (Письмо Министерства просвещения Российской Федерации от 12 мая 2020 г. N ВБ-1011/08 "О методических рекомендациях" https://www.garant.ru/products/ipo/prime/doc/74073067/), информировать родителей (законных представителей) об особенностях осуществления образовательного процесса в новом учебном году, основных содержательных и организационных изменениях реализации внеурочной и воспитательной деятельности. Классные руководители координируют взаимосвязи между родителями (законными представителями) несовершеннолетних обучающихся и другими участниками образовательных отношений; </w:t>
      </w: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организуют 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целом; осуществляют индивидуальную поддержку каждого обучающегося класса. </w:t>
      </w:r>
    </w:p>
    <w:p w:rsidR="00853B0E" w:rsidRDefault="00FB3156" w:rsidP="00625E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2.1. санитарно-эпидемиологических правил СП 3.1/2.4.3598-20 запрещает проведение массовых мероприятий с участием школьников разных классов и с привлечением лиц из иных организаций, поэтому воспитательная работа организуется внутри классов. Классные руководители имеют право самостоятельно планировать и организовывать участие обучающихся в воспитательных мероприятиях в очном или дистанционном формате с учетом сохранения рисков распространения новой коронавирусной инфекции.</w:t>
      </w:r>
    </w:p>
    <w:p w:rsidR="00625EFC" w:rsidRDefault="00625EFC" w:rsidP="00625E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EFC" w:rsidRDefault="00625EFC" w:rsidP="00625E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0037" w:rsidRDefault="00E30037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EFC" w:rsidRDefault="00625EFC" w:rsidP="00625E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EFC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методических рекомендациях использованы материалы справочной системы «Образование»</w:t>
      </w:r>
    </w:p>
    <w:p w:rsidR="00625EFC" w:rsidRPr="00625EFC" w:rsidRDefault="009E41C7" w:rsidP="00625EF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2" w:history="1">
        <w:r w:rsidR="00625EFC" w:rsidRPr="00DA57C6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https://vip.1obraz.ru/#</w:t>
        </w:r>
      </w:hyperlink>
      <w:r w:rsidR="00625E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206AA" w:rsidRPr="007F7DBA" w:rsidRDefault="006206AA" w:rsidP="006206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70A69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6206AA" w:rsidRPr="00A125D1" w:rsidRDefault="006206AA" w:rsidP="006206A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2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</w:t>
      </w:r>
      <w:r w:rsidR="005A4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ец</w:t>
      </w:r>
      <w:r w:rsidRPr="00A12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приказ</w:t>
      </w:r>
      <w:r w:rsidR="005A4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A12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организации работы по новым санитарным правилам</w:t>
      </w:r>
    </w:p>
    <w:p w:rsidR="006206AA" w:rsidRPr="00A125D1" w:rsidRDefault="006206AA" w:rsidP="006206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 «Школа № 3»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 (МБОУ Школа № 3)</w:t>
      </w:r>
    </w:p>
    <w:p w:rsidR="006206AA" w:rsidRPr="00A125D1" w:rsidRDefault="006206AA" w:rsidP="006206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0"/>
        <w:gridCol w:w="4107"/>
      </w:tblGrid>
      <w:tr w:rsidR="006206AA" w:rsidRPr="00A125D1" w:rsidTr="008361E3">
        <w:trPr>
          <w:trHeight w:val="3"/>
        </w:trPr>
        <w:tc>
          <w:tcPr>
            <w:tcW w:w="49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18.08.2020</w:t>
            </w:r>
          </w:p>
        </w:tc>
        <w:tc>
          <w:tcPr>
            <w:tcW w:w="4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890</w:t>
            </w:r>
          </w:p>
        </w:tc>
      </w:tr>
    </w:tbl>
    <w:p w:rsidR="006206AA" w:rsidRPr="00A125D1" w:rsidRDefault="006206AA" w:rsidP="006206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г. Энск</w:t>
      </w:r>
    </w:p>
    <w:p w:rsidR="006206AA" w:rsidRPr="00A125D1" w:rsidRDefault="006206AA" w:rsidP="006206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работы МБОУ Школа № 3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требованиям СП 3.1/2.4.3598-20</w:t>
      </w:r>
    </w:p>
    <w:p w:rsidR="006206AA" w:rsidRPr="00A125D1" w:rsidRDefault="006206AA" w:rsidP="006206AA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1. Назначить ответственным за осуществление контроля соблюдения противоэпидемических мероприятий в школе заместителя директора по АХЧ Яхункину М.А.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2. Учителям-предметникам:</w:t>
      </w:r>
    </w:p>
    <w:p w:rsidR="006206AA" w:rsidRPr="00A125D1" w:rsidRDefault="006206AA" w:rsidP="006206A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проводить уроки и занятия в кабинетах, закрепленных за каждым классом;</w:t>
      </w:r>
    </w:p>
    <w:p w:rsidR="006206AA" w:rsidRPr="00A125D1" w:rsidRDefault="006206AA" w:rsidP="006206A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реализовать до 31.12.2020 образовательно-воспитательную деятельность с учетом требований СП 3.1/2.4.3598-20.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3. Классным руководителям:</w:t>
      </w:r>
    </w:p>
    <w:p w:rsidR="006206AA" w:rsidRPr="00A125D1" w:rsidRDefault="006206AA" w:rsidP="006206A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провести классный час на тему «Правила, которые надо выполнять до 31.12.2020»;</w:t>
      </w:r>
    </w:p>
    <w:p w:rsidR="006206AA" w:rsidRPr="00A125D1" w:rsidRDefault="006206AA" w:rsidP="006206A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оповестить родителей (законных представителей) учеников о режиме функционирования школы до 31.12.2020;</w:t>
      </w:r>
    </w:p>
    <w:p w:rsidR="006206AA" w:rsidRPr="00A125D1" w:rsidRDefault="006206AA" w:rsidP="006206A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с заболевшим.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4. Заместителю директора по УВР Александровой С.В.:</w:t>
      </w:r>
    </w:p>
    <w:p w:rsidR="006206AA" w:rsidRPr="00A125D1" w:rsidRDefault="006206AA" w:rsidP="006206A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направить уведомление об открытии школы в Роспотребнадзор г. Энска в срок до 27.08.2020;</w:t>
      </w:r>
    </w:p>
    <w:p w:rsidR="006206AA" w:rsidRPr="00A125D1" w:rsidRDefault="006206AA" w:rsidP="006206A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6206AA" w:rsidRPr="00A125D1" w:rsidRDefault="006206AA" w:rsidP="006206A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&lt;…&gt;.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Медицинской сестре Игнатьевой Е.И.:</w:t>
      </w:r>
    </w:p>
    <w:p w:rsidR="006206AA" w:rsidRPr="00A125D1" w:rsidRDefault="006206AA" w:rsidP="006206A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измерять температуру ученикам два раза в день (утром и в обед). Выявленных больных детей переводить немедленно в изолятор;</w:t>
      </w:r>
    </w:p>
    <w:p w:rsidR="006206AA" w:rsidRPr="00A125D1" w:rsidRDefault="006206AA" w:rsidP="006206A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следить за графиком проветривания помещений, качеством проведения влажной уборки и дезинфекции;</w:t>
      </w:r>
    </w:p>
    <w:p w:rsidR="006206AA" w:rsidRPr="00A125D1" w:rsidRDefault="006206AA" w:rsidP="006206A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обеззараживать воздух в помещениях школы устройствами, разрешенными к использованию в присутствии людей (рециркуляторы).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6. Заместителю заведующего по АХР Яхункиной М.А.:</w:t>
      </w:r>
    </w:p>
    <w:p w:rsidR="006206AA" w:rsidRPr="00A125D1" w:rsidRDefault="006206AA" w:rsidP="006206A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организовывать генеральную уборку с применением дезинфицирующих средств – один раз в неделю;</w:t>
      </w:r>
    </w:p>
    <w:p w:rsidR="006206AA" w:rsidRPr="00A125D1" w:rsidRDefault="006206AA" w:rsidP="006206A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организовать очистку вентиляционных решеток – один раз в неделю;</w:t>
      </w:r>
    </w:p>
    <w:p w:rsidR="006206AA" w:rsidRPr="00A125D1" w:rsidRDefault="006206AA" w:rsidP="006206A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расставить кожные антисептики – на входе в здание, в санузлах, на входе в пищеблок. Вывесить в местах установки дозаторов инструкции по применению антисептика;</w:t>
      </w:r>
    </w:p>
    <w:p w:rsidR="006206AA" w:rsidRPr="00A125D1" w:rsidRDefault="006206AA" w:rsidP="006206A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расставить в учебных помещениях и медицинском блоке рециркуляторы.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7. Специалисту по охране труда Мухину В.П.:</w:t>
      </w:r>
    </w:p>
    <w:p w:rsidR="006206AA" w:rsidRPr="00A125D1" w:rsidRDefault="006206AA" w:rsidP="006206A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организовать деятельность работников школы с учетом социальной дистанции;</w:t>
      </w:r>
    </w:p>
    <w:p w:rsidR="006206AA" w:rsidRPr="00A125D1" w:rsidRDefault="006206AA" w:rsidP="006206A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ежедневно проводить термометрию работников – утром на входе;</w:t>
      </w:r>
    </w:p>
    <w:p w:rsidR="006206AA" w:rsidRPr="00A125D1" w:rsidRDefault="006206AA" w:rsidP="006206A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проводить термометрию посетителей;</w:t>
      </w:r>
    </w:p>
    <w:p w:rsidR="006206AA" w:rsidRPr="00A125D1" w:rsidRDefault="006206AA" w:rsidP="006206A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еженедельно выдавать всем работникам пищеблока и работникам, контактирующим с учениками, недельный запас средств индивидуальной защиты – маски и перчатки. Фиксировать выдачу СИЗ в журнале учета.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8. Секретарю Солдатовой Н.В. разместить настоящий приказ на официальном сайте школы и ознакомить с ним работников под подпись.</w:t>
      </w:r>
    </w:p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9.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0"/>
        <w:gridCol w:w="1158"/>
        <w:gridCol w:w="4169"/>
        <w:gridCol w:w="338"/>
        <w:gridCol w:w="1930"/>
      </w:tblGrid>
      <w:tr w:rsidR="006206AA" w:rsidRPr="00A125D1" w:rsidTr="008361E3">
        <w:tc>
          <w:tcPr>
            <w:tcW w:w="17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1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6AA" w:rsidRPr="00A125D1" w:rsidRDefault="006206AA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3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6AA" w:rsidRPr="00A125D1" w:rsidRDefault="006206AA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 w:rsidR="006206AA" w:rsidRPr="00A125D1" w:rsidRDefault="006206AA" w:rsidP="006206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8"/>
        <w:gridCol w:w="228"/>
        <w:gridCol w:w="2377"/>
        <w:gridCol w:w="265"/>
        <w:gridCol w:w="2899"/>
      </w:tblGrid>
      <w:tr w:rsidR="006206AA" w:rsidRPr="00A125D1" w:rsidTr="008361E3">
        <w:tc>
          <w:tcPr>
            <w:tcW w:w="32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18.08.2020</w:t>
            </w:r>
          </w:p>
        </w:tc>
        <w:tc>
          <w:tcPr>
            <w:tcW w:w="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Солдатова</w:t>
            </w:r>
          </w:p>
        </w:tc>
      </w:tr>
      <w:tr w:rsidR="006206AA" w:rsidRPr="00A125D1" w:rsidTr="008361E3">
        <w:tc>
          <w:tcPr>
            <w:tcW w:w="32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18.08.2020</w:t>
            </w:r>
          </w:p>
        </w:tc>
        <w:tc>
          <w:tcPr>
            <w:tcW w:w="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6AA" w:rsidRPr="00A125D1" w:rsidRDefault="006206AA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С.В. Александрова </w:t>
            </w:r>
          </w:p>
        </w:tc>
      </w:tr>
    </w:tbl>
    <w:p w:rsidR="006206AA" w:rsidRPr="00A125D1" w:rsidRDefault="006206AA" w:rsidP="006206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В дело № 03-05 за 2020год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 Сидорова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 31.12.2020</w:t>
      </w:r>
    </w:p>
    <w:p w:rsidR="001C4BAE" w:rsidRDefault="001C4BAE" w:rsidP="00B70A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4BAE" w:rsidRDefault="001C4BAE" w:rsidP="00B70A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0A69" w:rsidRPr="00B70A69" w:rsidRDefault="00B70A69" w:rsidP="00B70A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B70A69" w:rsidRPr="00A125D1" w:rsidRDefault="00B70A69" w:rsidP="00B70A6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b/>
          <w:color w:val="000000"/>
          <w:sz w:val="24"/>
          <w:szCs w:val="24"/>
        </w:rPr>
        <w:t>Образец уведомления об открытии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8"/>
        <w:gridCol w:w="1273"/>
        <w:gridCol w:w="701"/>
        <w:gridCol w:w="2551"/>
        <w:gridCol w:w="283"/>
        <w:gridCol w:w="3675"/>
      </w:tblGrid>
      <w:tr w:rsidR="00B70A69" w:rsidRPr="00A125D1" w:rsidTr="008361E3">
        <w:trPr>
          <w:trHeight w:val="16"/>
        </w:trPr>
        <w:tc>
          <w:tcPr>
            <w:tcW w:w="5373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«Центр образования № 1»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(МБОУ ЦО № 1)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123456, г. Энск, ул. Островная, д. 3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 (123) 654-32-10;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e-mail 123@mail.ru; сайт http://www.co1.ru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ОКПО 12345678; ОГРН 5672343459231;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ИНН/КПП 3452346700/760000134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Начальнику территориального отдела Управления Роспотребнадзора по городу Энск Васнецой М.Ю.</w:t>
            </w:r>
          </w:p>
        </w:tc>
      </w:tr>
      <w:tr w:rsidR="00B70A69" w:rsidRPr="00A125D1" w:rsidTr="008361E3">
        <w:tc>
          <w:tcPr>
            <w:tcW w:w="212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24.08.2020 г.</w:t>
            </w:r>
          </w:p>
        </w:tc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834/57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0A69" w:rsidRPr="00A125D1" w:rsidTr="008361E3">
        <w:trPr>
          <w:trHeight w:val="2"/>
        </w:trPr>
        <w:tc>
          <w:tcPr>
            <w:tcW w:w="84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№</w:t>
            </w:r>
          </w:p>
        </w:tc>
        <w:tc>
          <w:tcPr>
            <w:tcW w:w="12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0A69" w:rsidRPr="00A125D1" w:rsidRDefault="00B70A69" w:rsidP="00B70A6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Уведомление об открытии </w:t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>МБОУ ЦО № 1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1.4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МБОУ ЦО № 1 уведомляет: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Вид осуществляемой деятельности: образовательная деятельность по образовательным программам дошкольного, начального общего, основного общего, среднего общего образования.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Адрес осуществления деятельности:123456, г. Энск, ул. Островная, д. 3.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Дата открытия: 01 сентября 2020 года.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Режим работы: с 08:30 до 18:00 с понедельника по пятницу.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Количество смен: одна.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Количество обучающихся: 370, из них 200 учеников и 170 воспитанников.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Количество работников: 52 человека.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Контактные данные: директор Иванов Игорь Евгеньевич, телефон/факс: (35231) 0-00-00; электронный адрес: mail@schoolidoo.ru.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8"/>
        <w:gridCol w:w="3055"/>
        <w:gridCol w:w="2964"/>
      </w:tblGrid>
      <w:tr w:rsidR="00B70A69" w:rsidRPr="00A125D1" w:rsidTr="00B70A69">
        <w:tc>
          <w:tcPr>
            <w:tcW w:w="30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29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И.Е. Иванов</w:t>
            </w:r>
          </w:p>
        </w:tc>
      </w:tr>
    </w:tbl>
    <w:p w:rsidR="007875EA" w:rsidRDefault="007875EA" w:rsidP="00B70A6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5EA" w:rsidRDefault="007875EA" w:rsidP="00B70A6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A69" w:rsidRPr="00A75871" w:rsidRDefault="00B70A69" w:rsidP="00B70A6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0A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</w:p>
    <w:p w:rsidR="00B70A69" w:rsidRPr="00A125D1" w:rsidRDefault="00B70A69" w:rsidP="00B70A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 w:rsidRPr="00A125D1">
        <w:rPr>
          <w:rFonts w:ascii="Times New Roman" w:hAnsi="Times New Roman" w:cs="Times New Roman"/>
          <w:sz w:val="24"/>
          <w:szCs w:val="24"/>
        </w:rPr>
        <w:t xml:space="preserve"> «</w:t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>Школа № 3»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 (МБОУ Школа № 3)</w:t>
      </w:r>
    </w:p>
    <w:p w:rsidR="00B70A69" w:rsidRPr="00A125D1" w:rsidRDefault="00B70A69" w:rsidP="00B70A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7"/>
        <w:gridCol w:w="4060"/>
      </w:tblGrid>
      <w:tr w:rsidR="00B70A69" w:rsidRPr="00A125D1" w:rsidTr="008361E3">
        <w:trPr>
          <w:trHeight w:val="3"/>
        </w:trPr>
        <w:tc>
          <w:tcPr>
            <w:tcW w:w="49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17.08.2020</w:t>
            </w:r>
          </w:p>
        </w:tc>
        <w:tc>
          <w:tcPr>
            <w:tcW w:w="4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820</w:t>
            </w:r>
          </w:p>
        </w:tc>
      </w:tr>
    </w:tbl>
    <w:p w:rsidR="00B70A69" w:rsidRPr="00A125D1" w:rsidRDefault="00B70A69" w:rsidP="00B70A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г. Энск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отмене обучения с использованием кабинетной системы</w:t>
      </w:r>
    </w:p>
    <w:p w:rsidR="00B70A69" w:rsidRPr="00A125D1" w:rsidRDefault="00B70A69" w:rsidP="00B70A69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1. Отменить с 01.09.2020 по 31.12.2020 года с использованием кабинетной системы в 5 – 11 классах. Исключение – занятия по предметам физическая культура, изобразительное искусство, технология, физика, химия.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2. Уроки, внеурочные занятия, воспитательные мероприятия и занятия по дополнительным общеразвивающим программам проводить в следующих кабинетах: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3352"/>
        <w:gridCol w:w="3325"/>
      </w:tblGrid>
      <w:tr w:rsidR="00B70A69" w:rsidRPr="00A125D1" w:rsidTr="008361E3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 кабинета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0A69" w:rsidRPr="00A125D1" w:rsidTr="008361E3">
        <w:trPr>
          <w:trHeight w:val="182"/>
        </w:trPr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Людмила Петровна</w:t>
            </w:r>
          </w:p>
        </w:tc>
      </w:tr>
      <w:tr w:rsidR="00B70A69" w:rsidRPr="00A125D1" w:rsidTr="008361E3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Бобылева Ирина Леонидовна</w:t>
            </w:r>
          </w:p>
        </w:tc>
      </w:tr>
      <w:tr w:rsidR="00B70A69" w:rsidRPr="00A125D1" w:rsidTr="008361E3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Лопырева Татьяна Сергеевна</w:t>
            </w:r>
          </w:p>
        </w:tc>
      </w:tr>
      <w:tr w:rsidR="00B70A69" w:rsidRPr="00A125D1" w:rsidTr="008361E3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3. Классным руководителям 5 – 11 классов:</w:t>
      </w:r>
    </w:p>
    <w:p w:rsidR="00B70A69" w:rsidRPr="00A125D1" w:rsidRDefault="00B70A69" w:rsidP="00B70A6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отмене обучения с использованием кабинетной системы;</w:t>
      </w:r>
    </w:p>
    <w:p w:rsidR="00B70A69" w:rsidRPr="00A125D1" w:rsidRDefault="00B70A69" w:rsidP="00B70A6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по возможности рассадить учеников по одному за партой;</w:t>
      </w:r>
    </w:p>
    <w:p w:rsidR="00B70A69" w:rsidRPr="00A125D1" w:rsidRDefault="00B70A69" w:rsidP="00B70A6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следить, чтобы ученики из разных классов не пересекались во время перемен, приема пищи.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4. Секретарю Солдатовой Н.В. разместить настоящий приказ на официальном сайте МБОУ Школа № 3 и ознакомить с настоящим приказом педагогических работников под подпись.</w:t>
      </w:r>
    </w:p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5. Контроль исполнения настоящего приказа возложить на заместителя по учебно-воспитательной работе Александрову С.В.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9"/>
        <w:gridCol w:w="2009"/>
        <w:gridCol w:w="3081"/>
        <w:gridCol w:w="329"/>
        <w:gridCol w:w="1879"/>
      </w:tblGrid>
      <w:tr w:rsidR="00B70A69" w:rsidRPr="00A125D1" w:rsidTr="008361E3">
        <w:tc>
          <w:tcPr>
            <w:tcW w:w="17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20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0A69" w:rsidRPr="00A125D1" w:rsidRDefault="00B70A69" w:rsidP="008361E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3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 w:rsidR="00B70A69" w:rsidRPr="00A125D1" w:rsidRDefault="00B70A69" w:rsidP="00B70A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3"/>
        <w:gridCol w:w="232"/>
        <w:gridCol w:w="2433"/>
        <w:gridCol w:w="279"/>
        <w:gridCol w:w="3060"/>
      </w:tblGrid>
      <w:tr w:rsidR="00B70A69" w:rsidRPr="00A125D1" w:rsidTr="008361E3"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17.08.2020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Н.В. Солдатова</w:t>
            </w:r>
          </w:p>
        </w:tc>
      </w:tr>
      <w:tr w:rsidR="00B70A69" w:rsidRPr="00A125D1" w:rsidTr="008361E3"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</w:t>
            </w:r>
            <w:r w:rsidRPr="00A125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17.08.2020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A69" w:rsidRPr="00A125D1" w:rsidRDefault="00B70A69" w:rsidP="008361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С.В. Александрова </w:t>
            </w:r>
          </w:p>
        </w:tc>
      </w:tr>
    </w:tbl>
    <w:p w:rsidR="00B70A69" w:rsidRPr="00A125D1" w:rsidRDefault="00B70A69" w:rsidP="00B70A6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25D1">
        <w:rPr>
          <w:rFonts w:ascii="Times New Roman" w:hAnsi="Times New Roman" w:cs="Times New Roman"/>
          <w:color w:val="000000"/>
          <w:sz w:val="24"/>
          <w:szCs w:val="24"/>
        </w:rPr>
        <w:t>В дело № 03-05 за 2020год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 Сидорова</w:t>
      </w:r>
      <w:r w:rsidRPr="00A125D1">
        <w:rPr>
          <w:rFonts w:ascii="Times New Roman" w:hAnsi="Times New Roman" w:cs="Times New Roman"/>
          <w:sz w:val="24"/>
          <w:szCs w:val="24"/>
        </w:rPr>
        <w:br/>
      </w:r>
      <w:r w:rsidRPr="00A125D1">
        <w:rPr>
          <w:rFonts w:ascii="Times New Roman" w:hAnsi="Times New Roman" w:cs="Times New Roman"/>
          <w:color w:val="000000"/>
          <w:sz w:val="24"/>
          <w:szCs w:val="24"/>
        </w:rPr>
        <w:t xml:space="preserve"> 31.12.2020</w:t>
      </w:r>
    </w:p>
    <w:p w:rsidR="007875EA" w:rsidRDefault="007875EA" w:rsidP="008869E0">
      <w:pPr>
        <w:tabs>
          <w:tab w:val="left" w:pos="20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875EA" w:rsidRDefault="007875EA" w:rsidP="008869E0">
      <w:pPr>
        <w:tabs>
          <w:tab w:val="left" w:pos="2085"/>
        </w:tabs>
        <w:jc w:val="right"/>
        <w:rPr>
          <w:rFonts w:ascii="Times New Roman" w:hAnsi="Times New Roman" w:cs="Times New Roman"/>
          <w:sz w:val="24"/>
          <w:szCs w:val="24"/>
        </w:rPr>
        <w:sectPr w:rsidR="007875EA">
          <w:foot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62AE" w:rsidRDefault="008869E0" w:rsidP="008869E0">
      <w:pPr>
        <w:tabs>
          <w:tab w:val="left" w:pos="208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869E0">
        <w:rPr>
          <w:rFonts w:ascii="Times New Roman" w:hAnsi="Times New Roman" w:cs="Times New Roman"/>
          <w:sz w:val="24"/>
          <w:szCs w:val="24"/>
        </w:rPr>
        <w:lastRenderedPageBreak/>
        <w:t>Приложение IV</w:t>
      </w:r>
    </w:p>
    <w:p w:rsidR="007875EA" w:rsidRPr="00A125D1" w:rsidRDefault="007875EA" w:rsidP="007875EA">
      <w:pPr>
        <w:widowControl w:val="0"/>
        <w:spacing w:line="240" w:lineRule="auto"/>
        <w:ind w:left="2197" w:right="-20"/>
        <w:rPr>
          <w:rFonts w:ascii="Times New Roman" w:hAnsi="Times New Roman" w:cs="Times New Roman"/>
          <w:color w:val="231F20"/>
          <w:spacing w:val="3"/>
          <w:w w:val="113"/>
          <w:sz w:val="24"/>
          <w:szCs w:val="24"/>
        </w:rPr>
      </w:pPr>
      <w:r w:rsidRPr="00A125D1">
        <w:rPr>
          <w:rFonts w:ascii="Times New Roman" w:hAnsi="Times New Roman" w:cs="Times New Roman"/>
          <w:color w:val="231F20"/>
          <w:spacing w:val="2"/>
          <w:w w:val="115"/>
          <w:sz w:val="24"/>
          <w:szCs w:val="24"/>
        </w:rPr>
        <w:t>Г</w:t>
      </w:r>
      <w:r w:rsidRPr="00A125D1">
        <w:rPr>
          <w:rFonts w:ascii="Times New Roman" w:hAnsi="Times New Roman" w:cs="Times New Roman"/>
          <w:color w:val="231F20"/>
          <w:spacing w:val="-7"/>
          <w:w w:val="117"/>
          <w:sz w:val="24"/>
          <w:szCs w:val="24"/>
        </w:rPr>
        <w:t>Р</w:t>
      </w:r>
      <w:r w:rsidRPr="00A125D1">
        <w:rPr>
          <w:rFonts w:ascii="Times New Roman" w:hAnsi="Times New Roman" w:cs="Times New Roman"/>
          <w:color w:val="231F20"/>
          <w:spacing w:val="-3"/>
          <w:sz w:val="24"/>
          <w:szCs w:val="24"/>
        </w:rPr>
        <w:t>А</w:t>
      </w:r>
      <w:r w:rsidRPr="00A125D1">
        <w:rPr>
          <w:rFonts w:ascii="Times New Roman" w:hAnsi="Times New Roman" w:cs="Times New Roman"/>
          <w:color w:val="231F20"/>
          <w:spacing w:val="1"/>
          <w:w w:val="118"/>
          <w:sz w:val="24"/>
          <w:szCs w:val="24"/>
        </w:rPr>
        <w:t>Ф</w:t>
      </w:r>
      <w:r w:rsidRPr="00A125D1">
        <w:rPr>
          <w:rFonts w:ascii="Times New Roman" w:hAnsi="Times New Roman" w:cs="Times New Roman"/>
          <w:color w:val="231F20"/>
          <w:spacing w:val="2"/>
          <w:w w:val="103"/>
          <w:sz w:val="24"/>
          <w:szCs w:val="24"/>
        </w:rPr>
        <w:t>И</w:t>
      </w:r>
      <w:r w:rsidRPr="00A125D1">
        <w:rPr>
          <w:rFonts w:ascii="Times New Roman" w:hAnsi="Times New Roman" w:cs="Times New Roman"/>
          <w:color w:val="231F20"/>
          <w:spacing w:val="3"/>
          <w:w w:val="116"/>
          <w:sz w:val="24"/>
          <w:szCs w:val="24"/>
        </w:rPr>
        <w:t>К</w:t>
      </w:r>
      <w:r w:rsidRPr="00A125D1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color w:val="231F20"/>
          <w:spacing w:val="-2"/>
          <w:w w:val="106"/>
          <w:sz w:val="24"/>
          <w:szCs w:val="24"/>
        </w:rPr>
        <w:t>П</w:t>
      </w:r>
      <w:r w:rsidRPr="00A125D1">
        <w:rPr>
          <w:rFonts w:ascii="Times New Roman" w:hAnsi="Times New Roman" w:cs="Times New Roman"/>
          <w:color w:val="231F20"/>
          <w:w w:val="117"/>
          <w:sz w:val="24"/>
          <w:szCs w:val="24"/>
        </w:rPr>
        <w:t>Р</w:t>
      </w:r>
      <w:r w:rsidRPr="00A125D1">
        <w:rPr>
          <w:rFonts w:ascii="Times New Roman" w:hAnsi="Times New Roman" w:cs="Times New Roman"/>
          <w:color w:val="231F20"/>
          <w:spacing w:val="-1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spacing w:val="-2"/>
          <w:w w:val="115"/>
          <w:sz w:val="24"/>
          <w:szCs w:val="24"/>
        </w:rPr>
        <w:t>В</w:t>
      </w:r>
      <w:r w:rsidRPr="00A125D1">
        <w:rPr>
          <w:rFonts w:ascii="Times New Roman" w:hAnsi="Times New Roman" w:cs="Times New Roman"/>
          <w:color w:val="231F20"/>
          <w:spacing w:val="1"/>
          <w:w w:val="112"/>
          <w:sz w:val="24"/>
          <w:szCs w:val="24"/>
        </w:rPr>
        <w:t>Е</w:t>
      </w:r>
      <w:r w:rsidRPr="00A125D1">
        <w:rPr>
          <w:rFonts w:ascii="Times New Roman" w:hAnsi="Times New Roman" w:cs="Times New Roman"/>
          <w:color w:val="231F20"/>
          <w:w w:val="106"/>
          <w:sz w:val="24"/>
          <w:szCs w:val="24"/>
        </w:rPr>
        <w:t>Д</w:t>
      </w:r>
      <w:r w:rsidRPr="00A125D1">
        <w:rPr>
          <w:rFonts w:ascii="Times New Roman" w:hAnsi="Times New Roman" w:cs="Times New Roman"/>
          <w:color w:val="231F20"/>
          <w:spacing w:val="-2"/>
          <w:w w:val="113"/>
          <w:sz w:val="24"/>
          <w:szCs w:val="24"/>
        </w:rPr>
        <w:t>Е</w:t>
      </w:r>
      <w:r w:rsidRPr="00A125D1">
        <w:rPr>
          <w:rFonts w:ascii="Times New Roman" w:hAnsi="Times New Roman" w:cs="Times New Roman"/>
          <w:color w:val="231F20"/>
          <w:spacing w:val="-2"/>
          <w:w w:val="106"/>
          <w:sz w:val="24"/>
          <w:szCs w:val="24"/>
        </w:rPr>
        <w:t>Н</w:t>
      </w:r>
      <w:r w:rsidRPr="00A125D1">
        <w:rPr>
          <w:rFonts w:ascii="Times New Roman" w:hAnsi="Times New Roman" w:cs="Times New Roman"/>
          <w:color w:val="231F20"/>
          <w:spacing w:val="-3"/>
          <w:w w:val="103"/>
          <w:sz w:val="24"/>
          <w:szCs w:val="24"/>
        </w:rPr>
        <w:t>И</w:t>
      </w:r>
      <w:r w:rsidRPr="00A125D1">
        <w:rPr>
          <w:rFonts w:ascii="Times New Roman" w:hAnsi="Times New Roman" w:cs="Times New Roman"/>
          <w:color w:val="231F20"/>
          <w:spacing w:val="-1"/>
          <w:w w:val="114"/>
          <w:sz w:val="24"/>
          <w:szCs w:val="24"/>
        </w:rPr>
        <w:t>Я</w:t>
      </w:r>
      <w:r w:rsidRPr="00A125D1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color w:val="231F20"/>
          <w:spacing w:val="-1"/>
          <w:w w:val="120"/>
          <w:sz w:val="24"/>
          <w:szCs w:val="24"/>
        </w:rPr>
        <w:t>У</w:t>
      </w:r>
      <w:r w:rsidRPr="00A125D1">
        <w:rPr>
          <w:rFonts w:ascii="Times New Roman" w:hAnsi="Times New Roman" w:cs="Times New Roman"/>
          <w:color w:val="231F20"/>
          <w:w w:val="117"/>
          <w:sz w:val="24"/>
          <w:szCs w:val="24"/>
        </w:rPr>
        <w:t>Р</w:t>
      </w:r>
      <w:r w:rsidRPr="00A125D1">
        <w:rPr>
          <w:rFonts w:ascii="Times New Roman" w:hAnsi="Times New Roman" w:cs="Times New Roman"/>
          <w:color w:val="231F20"/>
          <w:spacing w:val="-1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spacing w:val="-5"/>
          <w:w w:val="116"/>
          <w:sz w:val="24"/>
          <w:szCs w:val="24"/>
        </w:rPr>
        <w:t>К</w:t>
      </w:r>
      <w:r w:rsidRPr="00A125D1">
        <w:rPr>
          <w:rFonts w:ascii="Times New Roman" w:hAnsi="Times New Roman" w:cs="Times New Roman"/>
          <w:color w:val="231F20"/>
          <w:spacing w:val="-1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w w:val="115"/>
          <w:sz w:val="24"/>
          <w:szCs w:val="24"/>
        </w:rPr>
        <w:t>В</w:t>
      </w:r>
      <w:r w:rsidRPr="00A125D1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color w:val="231F20"/>
          <w:spacing w:val="1"/>
          <w:w w:val="113"/>
          <w:sz w:val="24"/>
          <w:szCs w:val="24"/>
        </w:rPr>
        <w:t>Т</w:t>
      </w:r>
      <w:r w:rsidRPr="00A125D1">
        <w:rPr>
          <w:rFonts w:ascii="Times New Roman" w:hAnsi="Times New Roman" w:cs="Times New Roman"/>
          <w:color w:val="231F20"/>
          <w:spacing w:val="3"/>
          <w:w w:val="113"/>
          <w:sz w:val="24"/>
          <w:szCs w:val="24"/>
        </w:rPr>
        <w:t>Е</w:t>
      </w:r>
      <w:r w:rsidRPr="00A125D1">
        <w:rPr>
          <w:rFonts w:ascii="Times New Roman" w:hAnsi="Times New Roman" w:cs="Times New Roman"/>
          <w:color w:val="231F20"/>
          <w:spacing w:val="1"/>
          <w:sz w:val="24"/>
          <w:szCs w:val="24"/>
        </w:rPr>
        <w:t>Х</w:t>
      </w:r>
      <w:r w:rsidRPr="00A125D1">
        <w:rPr>
          <w:rFonts w:ascii="Times New Roman" w:hAnsi="Times New Roman" w:cs="Times New Roman"/>
          <w:color w:val="231F20"/>
          <w:spacing w:val="2"/>
          <w:w w:val="106"/>
          <w:sz w:val="24"/>
          <w:szCs w:val="24"/>
        </w:rPr>
        <w:t>Н</w:t>
      </w:r>
      <w:r w:rsidRPr="00A125D1">
        <w:rPr>
          <w:rFonts w:ascii="Times New Roman" w:hAnsi="Times New Roman" w:cs="Times New Roman"/>
          <w:color w:val="231F20"/>
          <w:spacing w:val="-2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w w:val="104"/>
          <w:sz w:val="24"/>
          <w:szCs w:val="24"/>
        </w:rPr>
        <w:t>Л</w:t>
      </w:r>
      <w:r w:rsidRPr="00A125D1">
        <w:rPr>
          <w:rFonts w:ascii="Times New Roman" w:hAnsi="Times New Roman" w:cs="Times New Roman"/>
          <w:color w:val="231F20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w w:val="115"/>
          <w:sz w:val="24"/>
          <w:szCs w:val="24"/>
        </w:rPr>
        <w:t>Г</w:t>
      </w:r>
      <w:r w:rsidRPr="00A125D1">
        <w:rPr>
          <w:rFonts w:ascii="Times New Roman" w:hAnsi="Times New Roman" w:cs="Times New Roman"/>
          <w:color w:val="231F20"/>
          <w:w w:val="103"/>
          <w:sz w:val="24"/>
          <w:szCs w:val="24"/>
        </w:rPr>
        <w:t>И</w:t>
      </w:r>
      <w:r w:rsidRPr="00A125D1">
        <w:rPr>
          <w:rFonts w:ascii="Times New Roman" w:hAnsi="Times New Roman" w:cs="Times New Roman"/>
          <w:color w:val="231F20"/>
          <w:spacing w:val="2"/>
          <w:w w:val="103"/>
          <w:sz w:val="24"/>
          <w:szCs w:val="24"/>
        </w:rPr>
        <w:t>И</w:t>
      </w:r>
      <w:r w:rsidRPr="00A125D1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color w:val="231F20"/>
          <w:w w:val="115"/>
          <w:sz w:val="24"/>
          <w:szCs w:val="24"/>
        </w:rPr>
        <w:t>В</w:t>
      </w:r>
      <w:r w:rsidRPr="00A125D1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color w:val="231F20"/>
          <w:spacing w:val="1"/>
          <w:w w:val="106"/>
          <w:sz w:val="24"/>
          <w:szCs w:val="24"/>
        </w:rPr>
        <w:t>Д</w:t>
      </w:r>
      <w:r w:rsidRPr="00A125D1">
        <w:rPr>
          <w:rFonts w:ascii="Times New Roman" w:hAnsi="Times New Roman" w:cs="Times New Roman"/>
          <w:color w:val="231F20"/>
          <w:spacing w:val="1"/>
          <w:w w:val="103"/>
          <w:sz w:val="24"/>
          <w:szCs w:val="24"/>
        </w:rPr>
        <w:t>И</w:t>
      </w:r>
      <w:r w:rsidRPr="00A125D1">
        <w:rPr>
          <w:rFonts w:ascii="Times New Roman" w:hAnsi="Times New Roman" w:cs="Times New Roman"/>
          <w:color w:val="231F20"/>
          <w:spacing w:val="2"/>
          <w:w w:val="118"/>
          <w:sz w:val="24"/>
          <w:szCs w:val="24"/>
        </w:rPr>
        <w:t>С</w:t>
      </w:r>
      <w:r w:rsidRPr="00A125D1">
        <w:rPr>
          <w:rFonts w:ascii="Times New Roman" w:hAnsi="Times New Roman" w:cs="Times New Roman"/>
          <w:color w:val="231F20"/>
          <w:spacing w:val="-11"/>
          <w:w w:val="113"/>
          <w:sz w:val="24"/>
          <w:szCs w:val="24"/>
        </w:rPr>
        <w:t>Т</w:t>
      </w:r>
      <w:r w:rsidRPr="00A125D1">
        <w:rPr>
          <w:rFonts w:ascii="Times New Roman" w:hAnsi="Times New Roman" w:cs="Times New Roman"/>
          <w:color w:val="231F20"/>
          <w:spacing w:val="-1"/>
          <w:sz w:val="24"/>
          <w:szCs w:val="24"/>
        </w:rPr>
        <w:t>А</w:t>
      </w:r>
      <w:r w:rsidRPr="00A125D1">
        <w:rPr>
          <w:rFonts w:ascii="Times New Roman" w:hAnsi="Times New Roman" w:cs="Times New Roman"/>
          <w:color w:val="231F20"/>
          <w:w w:val="106"/>
          <w:sz w:val="24"/>
          <w:szCs w:val="24"/>
        </w:rPr>
        <w:t>Н</w:t>
      </w:r>
      <w:r w:rsidRPr="00A125D1">
        <w:rPr>
          <w:rFonts w:ascii="Times New Roman" w:hAnsi="Times New Roman" w:cs="Times New Roman"/>
          <w:color w:val="231F20"/>
          <w:w w:val="108"/>
          <w:sz w:val="24"/>
          <w:szCs w:val="24"/>
        </w:rPr>
        <w:t>Ц</w:t>
      </w:r>
      <w:r w:rsidRPr="00A125D1">
        <w:rPr>
          <w:rFonts w:ascii="Times New Roman" w:hAnsi="Times New Roman" w:cs="Times New Roman"/>
          <w:color w:val="231F20"/>
          <w:spacing w:val="1"/>
          <w:w w:val="103"/>
          <w:sz w:val="24"/>
          <w:szCs w:val="24"/>
        </w:rPr>
        <w:t>И</w:t>
      </w:r>
      <w:r w:rsidRPr="00A125D1">
        <w:rPr>
          <w:rFonts w:ascii="Times New Roman" w:hAnsi="Times New Roman" w:cs="Times New Roman"/>
          <w:color w:val="231F20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w w:val="106"/>
          <w:sz w:val="24"/>
          <w:szCs w:val="24"/>
        </w:rPr>
        <w:t>НН</w:t>
      </w:r>
      <w:r w:rsidRPr="00A125D1">
        <w:rPr>
          <w:rFonts w:ascii="Times New Roman" w:hAnsi="Times New Roman" w:cs="Times New Roman"/>
          <w:color w:val="231F20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>М</w:t>
      </w:r>
      <w:r w:rsidRPr="00A125D1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color w:val="231F20"/>
          <w:spacing w:val="3"/>
          <w:w w:val="118"/>
          <w:sz w:val="24"/>
          <w:szCs w:val="24"/>
        </w:rPr>
        <w:t>Ф</w:t>
      </w:r>
      <w:r w:rsidRPr="00A125D1">
        <w:rPr>
          <w:rFonts w:ascii="Times New Roman" w:hAnsi="Times New Roman" w:cs="Times New Roman"/>
          <w:color w:val="231F20"/>
          <w:spacing w:val="3"/>
          <w:w w:val="108"/>
          <w:sz w:val="24"/>
          <w:szCs w:val="24"/>
        </w:rPr>
        <w:t>О</w:t>
      </w:r>
      <w:r w:rsidRPr="00A125D1">
        <w:rPr>
          <w:rFonts w:ascii="Times New Roman" w:hAnsi="Times New Roman" w:cs="Times New Roman"/>
          <w:color w:val="231F20"/>
          <w:w w:val="117"/>
          <w:sz w:val="24"/>
          <w:szCs w:val="24"/>
        </w:rPr>
        <w:t>Р</w:t>
      </w:r>
      <w:r w:rsidRPr="00A125D1">
        <w:rPr>
          <w:rFonts w:ascii="Times New Roman" w:hAnsi="Times New Roman" w:cs="Times New Roman"/>
          <w:color w:val="231F20"/>
          <w:spacing w:val="2"/>
          <w:w w:val="90"/>
          <w:sz w:val="24"/>
          <w:szCs w:val="24"/>
        </w:rPr>
        <w:t>М</w:t>
      </w:r>
      <w:r w:rsidRPr="00A125D1">
        <w:rPr>
          <w:rFonts w:ascii="Times New Roman" w:hAnsi="Times New Roman" w:cs="Times New Roman"/>
          <w:color w:val="231F20"/>
          <w:spacing w:val="-10"/>
          <w:sz w:val="24"/>
          <w:szCs w:val="24"/>
        </w:rPr>
        <w:t>А</w:t>
      </w:r>
      <w:r w:rsidRPr="00A125D1">
        <w:rPr>
          <w:rFonts w:ascii="Times New Roman" w:hAnsi="Times New Roman" w:cs="Times New Roman"/>
          <w:color w:val="231F20"/>
          <w:spacing w:val="1"/>
          <w:w w:val="113"/>
          <w:sz w:val="24"/>
          <w:szCs w:val="24"/>
        </w:rPr>
        <w:t>Т</w:t>
      </w:r>
      <w:r w:rsidRPr="00A125D1">
        <w:rPr>
          <w:rFonts w:ascii="Times New Roman" w:hAnsi="Times New Roman" w:cs="Times New Roman"/>
          <w:color w:val="231F20"/>
          <w:spacing w:val="3"/>
          <w:w w:val="113"/>
          <w:sz w:val="24"/>
          <w:szCs w:val="24"/>
        </w:rPr>
        <w:t>Е</w:t>
      </w:r>
    </w:p>
    <w:p w:rsidR="007875EA" w:rsidRPr="00A125D1" w:rsidRDefault="007875EA" w:rsidP="007875EA">
      <w:pPr>
        <w:spacing w:after="19" w:line="120" w:lineRule="exact"/>
        <w:rPr>
          <w:rFonts w:ascii="Times New Roman" w:hAnsi="Times New Roman" w:cs="Times New Roman"/>
          <w:spacing w:val="3"/>
          <w:w w:val="113"/>
          <w:sz w:val="24"/>
          <w:szCs w:val="24"/>
        </w:rPr>
      </w:pPr>
    </w:p>
    <w:p w:rsidR="004B775E" w:rsidRDefault="007875EA" w:rsidP="004B775E">
      <w:pPr>
        <w:widowControl w:val="0"/>
        <w:spacing w:line="316" w:lineRule="auto"/>
        <w:ind w:right="7256"/>
        <w:rPr>
          <w:rFonts w:ascii="Times New Roman" w:eastAsia="Times New Roman" w:hAnsi="Times New Roman" w:cs="Times New Roman"/>
          <w:i/>
          <w:iCs/>
          <w:color w:val="231F20"/>
          <w:spacing w:val="-3"/>
          <w:w w:val="115"/>
          <w:sz w:val="24"/>
          <w:szCs w:val="24"/>
        </w:rPr>
      </w:pP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1"/>
          <w:sz w:val="24"/>
          <w:szCs w:val="24"/>
        </w:rPr>
        <w:t>8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>-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sz w:val="24"/>
          <w:szCs w:val="24"/>
        </w:rPr>
        <w:t>й</w:t>
      </w:r>
      <w:r w:rsidRPr="00A125D1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9"/>
          <w:sz w:val="24"/>
          <w:szCs w:val="24"/>
        </w:rPr>
        <w:t>к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sz w:val="24"/>
          <w:szCs w:val="24"/>
        </w:rPr>
        <w:t>л</w:t>
      </w:r>
      <w:r w:rsidR="004B775E">
        <w:rPr>
          <w:rFonts w:ascii="Times New Roman" w:eastAsia="Times New Roman" w:hAnsi="Times New Roman" w:cs="Times New Roman"/>
          <w:i/>
          <w:iCs/>
          <w:color w:val="231F20"/>
          <w:spacing w:val="7"/>
          <w:w w:val="115"/>
          <w:sz w:val="24"/>
          <w:szCs w:val="24"/>
        </w:rPr>
        <w:t>.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1"/>
          <w:sz w:val="24"/>
          <w:szCs w:val="24"/>
        </w:rPr>
        <w:t>,</w:t>
      </w:r>
      <w:r w:rsidRPr="00A125D1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6"/>
          <w:sz w:val="24"/>
          <w:szCs w:val="24"/>
        </w:rPr>
        <w:t>I</w:t>
      </w:r>
      <w:r w:rsidRPr="00A125D1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1"/>
          <w:w w:val="117"/>
          <w:sz w:val="24"/>
          <w:szCs w:val="24"/>
        </w:rPr>
        <w:t>ч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1"/>
          <w:sz w:val="24"/>
          <w:szCs w:val="24"/>
        </w:rPr>
        <w:t>т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3"/>
          <w:sz w:val="24"/>
          <w:szCs w:val="24"/>
        </w:rPr>
        <w:t>в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5"/>
          <w:sz w:val="24"/>
          <w:szCs w:val="24"/>
        </w:rPr>
        <w:t>р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sz w:val="24"/>
          <w:szCs w:val="24"/>
        </w:rPr>
        <w:t>т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0"/>
          <w:sz w:val="24"/>
          <w:szCs w:val="24"/>
        </w:rPr>
        <w:t>ь</w:t>
      </w:r>
      <w:r w:rsidRPr="00A125D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  <w:t>2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1"/>
          <w:w w:val="111"/>
          <w:sz w:val="24"/>
          <w:szCs w:val="24"/>
        </w:rPr>
        <w:t>02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  <w:t>0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4"/>
          <w:sz w:val="24"/>
          <w:szCs w:val="24"/>
        </w:rPr>
        <w:t>/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12"/>
          <w:w w:val="111"/>
          <w:sz w:val="24"/>
          <w:szCs w:val="24"/>
        </w:rPr>
        <w:t>2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  <w:t>1</w:t>
      </w:r>
      <w:r w:rsidRPr="00A125D1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3"/>
          <w:sz w:val="24"/>
          <w:szCs w:val="24"/>
        </w:rPr>
        <w:t>у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7"/>
          <w:sz w:val="24"/>
          <w:szCs w:val="24"/>
        </w:rPr>
        <w:t>ч</w:t>
      </w:r>
      <w:r w:rsidR="00304809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>.</w:t>
      </w:r>
      <w:r w:rsidR="00F00563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08"/>
          <w:sz w:val="24"/>
          <w:szCs w:val="24"/>
        </w:rPr>
        <w:t>г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99"/>
          <w:sz w:val="24"/>
          <w:szCs w:val="24"/>
        </w:rPr>
        <w:t>д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b/>
          <w:bCs/>
          <w:color w:val="231F20"/>
          <w:spacing w:val="-4"/>
          <w:w w:val="117"/>
          <w:sz w:val="24"/>
          <w:szCs w:val="24"/>
        </w:rPr>
        <w:t>У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08"/>
          <w:sz w:val="24"/>
          <w:szCs w:val="24"/>
        </w:rPr>
        <w:t>ч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05"/>
          <w:sz w:val="24"/>
          <w:szCs w:val="24"/>
        </w:rPr>
        <w:t>и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07"/>
          <w:sz w:val="24"/>
          <w:szCs w:val="24"/>
        </w:rPr>
        <w:t>т</w:t>
      </w:r>
      <w:r w:rsidRPr="00A125D1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е</w:t>
      </w:r>
      <w:r w:rsidRPr="00A125D1">
        <w:rPr>
          <w:rFonts w:ascii="Times New Roman" w:hAnsi="Times New Roman" w:cs="Times New Roman"/>
          <w:b/>
          <w:bCs/>
          <w:color w:val="231F20"/>
          <w:w w:val="106"/>
          <w:sz w:val="24"/>
          <w:szCs w:val="24"/>
        </w:rPr>
        <w:t>л</w:t>
      </w:r>
      <w:r w:rsidRPr="00A125D1">
        <w:rPr>
          <w:rFonts w:ascii="Times New Roman" w:hAnsi="Times New Roman" w:cs="Times New Roman"/>
          <w:b/>
          <w:bCs/>
          <w:color w:val="231F20"/>
          <w:w w:val="101"/>
          <w:sz w:val="24"/>
          <w:szCs w:val="24"/>
        </w:rPr>
        <w:t>ь</w:t>
      </w:r>
      <w:r w:rsidRPr="00A125D1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:</w:t>
      </w:r>
      <w:r w:rsidRPr="00A125D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="004B775E">
        <w:rPr>
          <w:rFonts w:ascii="Times New Roman" w:hAnsi="Times New Roman" w:cs="Times New Roman"/>
          <w:color w:val="231F20"/>
          <w:spacing w:val="3"/>
          <w:sz w:val="24"/>
          <w:szCs w:val="24"/>
        </w:rPr>
        <w:t>Иванова Г</w:t>
      </w:r>
      <w:r w:rsidR="00304809">
        <w:rPr>
          <w:rFonts w:ascii="Times New Roman" w:hAnsi="Times New Roman" w:cs="Times New Roman"/>
          <w:color w:val="231F20"/>
          <w:spacing w:val="3"/>
          <w:sz w:val="24"/>
          <w:szCs w:val="24"/>
        </w:rPr>
        <w:t>.П.</w:t>
      </w:r>
    </w:p>
    <w:p w:rsidR="007875EA" w:rsidRPr="00A125D1" w:rsidRDefault="007875EA" w:rsidP="004B775E">
      <w:pPr>
        <w:widowControl w:val="0"/>
        <w:spacing w:line="316" w:lineRule="auto"/>
        <w:ind w:right="7256"/>
        <w:rPr>
          <w:rFonts w:ascii="Times New Roman" w:hAnsi="Times New Roman" w:cs="Times New Roman"/>
          <w:color w:val="EA5A17"/>
          <w:w w:val="94"/>
          <w:sz w:val="24"/>
          <w:szCs w:val="24"/>
        </w:rPr>
      </w:pPr>
      <w:r w:rsidRPr="00A125D1">
        <w:rPr>
          <w:rFonts w:ascii="Times New Roman" w:hAnsi="Times New Roman" w:cs="Times New Roman"/>
          <w:b/>
          <w:bCs/>
          <w:color w:val="231F20"/>
          <w:spacing w:val="-1"/>
          <w:w w:val="120"/>
          <w:sz w:val="24"/>
          <w:szCs w:val="24"/>
        </w:rPr>
        <w:t>Е</w:t>
      </w:r>
      <w:r w:rsidRPr="00A125D1">
        <w:rPr>
          <w:rFonts w:ascii="Times New Roman" w:hAnsi="Times New Roman" w:cs="Times New Roman"/>
          <w:b/>
          <w:bCs/>
          <w:color w:val="231F20"/>
          <w:spacing w:val="1"/>
          <w:w w:val="109"/>
          <w:sz w:val="24"/>
          <w:szCs w:val="24"/>
        </w:rPr>
        <w:t>-</w:t>
      </w:r>
      <w:r w:rsidRPr="00A125D1">
        <w:rPr>
          <w:rFonts w:ascii="Times New Roman" w:hAnsi="Times New Roman" w:cs="Times New Roman"/>
          <w:b/>
          <w:bCs/>
          <w:color w:val="231F20"/>
          <w:spacing w:val="1"/>
          <w:w w:val="99"/>
          <w:sz w:val="24"/>
          <w:szCs w:val="24"/>
        </w:rPr>
        <w:t>m</w:t>
      </w:r>
      <w:r w:rsidRPr="00A125D1">
        <w:rPr>
          <w:rFonts w:ascii="Times New Roman" w:hAnsi="Times New Roman" w:cs="Times New Roman"/>
          <w:b/>
          <w:bCs/>
          <w:color w:val="231F20"/>
          <w:w w:val="107"/>
          <w:sz w:val="24"/>
          <w:szCs w:val="24"/>
        </w:rPr>
        <w:t>a</w:t>
      </w:r>
      <w:r w:rsidRPr="00A125D1">
        <w:rPr>
          <w:rFonts w:ascii="Times New Roman" w:hAnsi="Times New Roman" w:cs="Times New Roman"/>
          <w:b/>
          <w:bCs/>
          <w:color w:val="231F20"/>
          <w:sz w:val="24"/>
          <w:szCs w:val="24"/>
        </w:rPr>
        <w:t>i</w:t>
      </w:r>
      <w:r w:rsidRPr="00A125D1">
        <w:rPr>
          <w:rFonts w:ascii="Times New Roman" w:hAnsi="Times New Roman" w:cs="Times New Roman"/>
          <w:b/>
          <w:bCs/>
          <w:color w:val="231F20"/>
          <w:spacing w:val="1"/>
          <w:w w:val="113"/>
          <w:sz w:val="24"/>
          <w:szCs w:val="24"/>
        </w:rPr>
        <w:t>l</w:t>
      </w:r>
      <w:r w:rsidRPr="00A125D1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b/>
          <w:bCs/>
          <w:color w:val="231F20"/>
          <w:spacing w:val="3"/>
          <w:w w:val="106"/>
          <w:sz w:val="24"/>
          <w:szCs w:val="24"/>
        </w:rPr>
        <w:t>у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08"/>
          <w:sz w:val="24"/>
          <w:szCs w:val="24"/>
        </w:rPr>
        <w:t>ч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05"/>
          <w:sz w:val="24"/>
          <w:szCs w:val="24"/>
        </w:rPr>
        <w:t>и</w:t>
      </w:r>
      <w:r w:rsidRPr="00A125D1">
        <w:rPr>
          <w:rFonts w:ascii="Times New Roman" w:hAnsi="Times New Roman" w:cs="Times New Roman"/>
          <w:b/>
          <w:bCs/>
          <w:color w:val="231F20"/>
          <w:w w:val="107"/>
          <w:sz w:val="24"/>
          <w:szCs w:val="24"/>
        </w:rPr>
        <w:t>т</w:t>
      </w:r>
      <w:r w:rsidRPr="00A125D1">
        <w:rPr>
          <w:rFonts w:ascii="Times New Roman" w:hAnsi="Times New Roman" w:cs="Times New Roman"/>
          <w:b/>
          <w:bCs/>
          <w:color w:val="231F20"/>
          <w:spacing w:val="1"/>
          <w:w w:val="105"/>
          <w:sz w:val="24"/>
          <w:szCs w:val="24"/>
        </w:rPr>
        <w:t>е</w:t>
      </w:r>
      <w:r w:rsidRPr="00A125D1">
        <w:rPr>
          <w:rFonts w:ascii="Times New Roman" w:hAnsi="Times New Roman" w:cs="Times New Roman"/>
          <w:b/>
          <w:bCs/>
          <w:color w:val="231F20"/>
          <w:w w:val="106"/>
          <w:sz w:val="24"/>
          <w:szCs w:val="24"/>
        </w:rPr>
        <w:t>л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10"/>
          <w:sz w:val="24"/>
          <w:szCs w:val="24"/>
        </w:rPr>
        <w:t>я</w:t>
      </w:r>
      <w:r w:rsidRPr="00A125D1">
        <w:rPr>
          <w:rFonts w:ascii="Times New Roman" w:hAnsi="Times New Roman" w:cs="Times New Roman"/>
          <w:b/>
          <w:bCs/>
          <w:color w:val="231F20"/>
          <w:w w:val="103"/>
          <w:sz w:val="24"/>
          <w:szCs w:val="24"/>
        </w:rPr>
        <w:t>:</w:t>
      </w:r>
      <w:r w:rsidRPr="00A125D1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A125D1">
        <w:rPr>
          <w:rFonts w:ascii="Times New Roman" w:hAnsi="Times New Roman" w:cs="Times New Roman"/>
          <w:color w:val="EA5A17"/>
          <w:spacing w:val="-3"/>
          <w:w w:val="109"/>
          <w:sz w:val="24"/>
          <w:szCs w:val="24"/>
        </w:rPr>
        <w:t>i</w:t>
      </w:r>
      <w:r w:rsidRPr="00A125D1">
        <w:rPr>
          <w:rFonts w:ascii="Times New Roman" w:hAnsi="Times New Roman" w:cs="Times New Roman"/>
          <w:color w:val="EA5A17"/>
          <w:spacing w:val="-3"/>
          <w:w w:val="110"/>
          <w:sz w:val="24"/>
          <w:szCs w:val="24"/>
        </w:rPr>
        <w:t>v</w:t>
      </w:r>
      <w:r w:rsidRPr="00A125D1">
        <w:rPr>
          <w:rFonts w:ascii="Times New Roman" w:hAnsi="Times New Roman" w:cs="Times New Roman"/>
          <w:color w:val="EA5A17"/>
          <w:w w:val="103"/>
          <w:sz w:val="24"/>
          <w:szCs w:val="24"/>
        </w:rPr>
        <w:t>a</w:t>
      </w:r>
      <w:r w:rsidRPr="00A125D1">
        <w:rPr>
          <w:rFonts w:ascii="Times New Roman" w:hAnsi="Times New Roman" w:cs="Times New Roman"/>
          <w:color w:val="EA5A17"/>
          <w:spacing w:val="-1"/>
          <w:w w:val="94"/>
          <w:sz w:val="24"/>
          <w:szCs w:val="24"/>
        </w:rPr>
        <w:t>n</w:t>
      </w:r>
      <w:r w:rsidRPr="00A125D1">
        <w:rPr>
          <w:rFonts w:ascii="Times New Roman" w:hAnsi="Times New Roman" w:cs="Times New Roman"/>
          <w:color w:val="EA5A17"/>
          <w:spacing w:val="-5"/>
          <w:w w:val="104"/>
          <w:sz w:val="24"/>
          <w:szCs w:val="24"/>
        </w:rPr>
        <w:t>o</w:t>
      </w:r>
      <w:r w:rsidRPr="00A125D1">
        <w:rPr>
          <w:rFonts w:ascii="Times New Roman" w:hAnsi="Times New Roman" w:cs="Times New Roman"/>
          <w:color w:val="EA5A17"/>
          <w:spacing w:val="-3"/>
          <w:w w:val="110"/>
          <w:sz w:val="24"/>
          <w:szCs w:val="24"/>
        </w:rPr>
        <w:t>v</w:t>
      </w:r>
      <w:r w:rsidRPr="00A125D1">
        <w:rPr>
          <w:rFonts w:ascii="Times New Roman" w:hAnsi="Times New Roman" w:cs="Times New Roman"/>
          <w:color w:val="EA5A17"/>
          <w:spacing w:val="-1"/>
          <w:w w:val="103"/>
          <w:sz w:val="24"/>
          <w:szCs w:val="24"/>
        </w:rPr>
        <w:t>a</w:t>
      </w:r>
      <w:r w:rsidRPr="00A125D1">
        <w:rPr>
          <w:rFonts w:ascii="Times New Roman" w:hAnsi="Times New Roman" w:cs="Times New Roman"/>
          <w:color w:val="EA5A17"/>
          <w:spacing w:val="1"/>
          <w:w w:val="82"/>
          <w:sz w:val="24"/>
          <w:szCs w:val="24"/>
        </w:rPr>
        <w:t>@</w:t>
      </w:r>
      <w:r w:rsidRPr="00A125D1">
        <w:rPr>
          <w:rFonts w:ascii="Times New Roman" w:hAnsi="Times New Roman" w:cs="Times New Roman"/>
          <w:color w:val="EA5A17"/>
          <w:spacing w:val="-1"/>
          <w:w w:val="103"/>
          <w:sz w:val="24"/>
          <w:szCs w:val="24"/>
        </w:rPr>
        <w:t>y</w:t>
      </w:r>
      <w:r w:rsidRPr="00A125D1">
        <w:rPr>
          <w:rFonts w:ascii="Times New Roman" w:hAnsi="Times New Roman" w:cs="Times New Roman"/>
          <w:color w:val="EA5A17"/>
          <w:w w:val="103"/>
          <w:sz w:val="24"/>
          <w:szCs w:val="24"/>
        </w:rPr>
        <w:t>a</w:t>
      </w:r>
      <w:r w:rsidRPr="00A125D1">
        <w:rPr>
          <w:rFonts w:ascii="Times New Roman" w:hAnsi="Times New Roman" w:cs="Times New Roman"/>
          <w:color w:val="EA5A17"/>
          <w:w w:val="94"/>
          <w:sz w:val="24"/>
          <w:szCs w:val="24"/>
        </w:rPr>
        <w:t>n</w:t>
      </w:r>
      <w:r w:rsidRPr="00A125D1">
        <w:rPr>
          <w:rFonts w:ascii="Times New Roman" w:hAnsi="Times New Roman" w:cs="Times New Roman"/>
          <w:color w:val="EA5A17"/>
          <w:w w:val="104"/>
          <w:sz w:val="24"/>
          <w:szCs w:val="24"/>
        </w:rPr>
        <w:t>d</w:t>
      </w:r>
      <w:r w:rsidRPr="00A125D1">
        <w:rPr>
          <w:rFonts w:ascii="Times New Roman" w:hAnsi="Times New Roman" w:cs="Times New Roman"/>
          <w:color w:val="EA5A17"/>
          <w:spacing w:val="-3"/>
          <w:w w:val="99"/>
          <w:sz w:val="24"/>
          <w:szCs w:val="24"/>
        </w:rPr>
        <w:t>e</w:t>
      </w:r>
      <w:r w:rsidRPr="00A125D1">
        <w:rPr>
          <w:rFonts w:ascii="Times New Roman" w:hAnsi="Times New Roman" w:cs="Times New Roman"/>
          <w:color w:val="EA5A17"/>
          <w:spacing w:val="-1"/>
          <w:w w:val="115"/>
          <w:sz w:val="24"/>
          <w:szCs w:val="24"/>
        </w:rPr>
        <w:t>x</w:t>
      </w:r>
      <w:r w:rsidRPr="00A125D1">
        <w:rPr>
          <w:rFonts w:ascii="Times New Roman" w:hAnsi="Times New Roman" w:cs="Times New Roman"/>
          <w:color w:val="EA5A17"/>
          <w:spacing w:val="-2"/>
          <w:w w:val="109"/>
          <w:sz w:val="24"/>
          <w:szCs w:val="24"/>
        </w:rPr>
        <w:t>.</w:t>
      </w:r>
      <w:r w:rsidRPr="00A125D1">
        <w:rPr>
          <w:rFonts w:ascii="Times New Roman" w:hAnsi="Times New Roman" w:cs="Times New Roman"/>
          <w:color w:val="EA5A17"/>
          <w:w w:val="103"/>
          <w:sz w:val="24"/>
          <w:szCs w:val="24"/>
        </w:rPr>
        <w:t>r</w:t>
      </w:r>
      <w:r w:rsidRPr="00A125D1">
        <w:rPr>
          <w:rFonts w:ascii="Times New Roman" w:hAnsi="Times New Roman" w:cs="Times New Roman"/>
          <w:color w:val="EA5A17"/>
          <w:w w:val="94"/>
          <w:sz w:val="24"/>
          <w:szCs w:val="24"/>
        </w:rPr>
        <w:t>u</w:t>
      </w:r>
    </w:p>
    <w:p w:rsidR="007875EA" w:rsidRPr="00A125D1" w:rsidRDefault="007875EA" w:rsidP="007875EA">
      <w:pPr>
        <w:widowControl w:val="0"/>
        <w:spacing w:before="83" w:line="208" w:lineRule="auto"/>
        <w:ind w:right="1080"/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</w:pPr>
      <w:r w:rsidRPr="00A125D1">
        <w:rPr>
          <w:rFonts w:ascii="Times New Roman" w:hAnsi="Times New Roman" w:cs="Times New Roman"/>
          <w:b/>
          <w:bCs/>
          <w:color w:val="231F20"/>
          <w:spacing w:val="-4"/>
          <w:w w:val="117"/>
          <w:sz w:val="24"/>
          <w:szCs w:val="24"/>
        </w:rPr>
        <w:t>У</w:t>
      </w:r>
      <w:r w:rsidRPr="00A125D1">
        <w:rPr>
          <w:rFonts w:ascii="Times New Roman" w:hAnsi="Times New Roman" w:cs="Times New Roman"/>
          <w:b/>
          <w:bCs/>
          <w:color w:val="231F20"/>
          <w:w w:val="108"/>
          <w:sz w:val="24"/>
          <w:szCs w:val="24"/>
        </w:rPr>
        <w:t>ч</w:t>
      </w:r>
      <w:r w:rsidRPr="00A125D1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е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11"/>
          <w:sz w:val="24"/>
          <w:szCs w:val="24"/>
        </w:rPr>
        <w:t>б</w:t>
      </w:r>
      <w:r w:rsidRPr="00A125D1">
        <w:rPr>
          <w:rFonts w:ascii="Times New Roman" w:hAnsi="Times New Roman" w:cs="Times New Roman"/>
          <w:b/>
          <w:bCs/>
          <w:color w:val="231F20"/>
          <w:w w:val="112"/>
          <w:sz w:val="24"/>
          <w:szCs w:val="24"/>
        </w:rPr>
        <w:t>н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05"/>
          <w:sz w:val="24"/>
          <w:szCs w:val="24"/>
        </w:rPr>
        <w:t>и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12"/>
          <w:sz w:val="24"/>
          <w:szCs w:val="24"/>
        </w:rPr>
        <w:t>к</w:t>
      </w:r>
      <w:r w:rsidRPr="00A125D1">
        <w:rPr>
          <w:rFonts w:ascii="Times New Roman" w:hAnsi="Times New Roman" w:cs="Times New Roman"/>
          <w:b/>
          <w:bCs/>
          <w:color w:val="231F20"/>
          <w:spacing w:val="-1"/>
          <w:w w:val="103"/>
          <w:sz w:val="24"/>
          <w:szCs w:val="24"/>
        </w:rPr>
        <w:t>:</w:t>
      </w:r>
      <w:r w:rsidRPr="00A125D1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0"/>
          <w:sz w:val="24"/>
          <w:szCs w:val="24"/>
        </w:rPr>
        <w:t>Т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7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1"/>
          <w:w w:val="113"/>
          <w:sz w:val="24"/>
          <w:szCs w:val="24"/>
        </w:rPr>
        <w:t>х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5"/>
          <w:sz w:val="24"/>
          <w:szCs w:val="24"/>
        </w:rPr>
        <w:t>н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1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5"/>
          <w:sz w:val="24"/>
          <w:szCs w:val="24"/>
        </w:rPr>
        <w:t>л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w w:val="108"/>
          <w:sz w:val="24"/>
          <w:szCs w:val="24"/>
        </w:rPr>
        <w:t>г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4"/>
          <w:sz w:val="24"/>
          <w:szCs w:val="24"/>
        </w:rPr>
        <w:t>и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1"/>
          <w:sz w:val="24"/>
          <w:szCs w:val="24"/>
        </w:rPr>
        <w:t>я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3"/>
          <w:w w:val="83"/>
          <w:sz w:val="24"/>
          <w:szCs w:val="24"/>
        </w:rPr>
        <w:t>: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  <w:t>8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9"/>
          <w:sz w:val="24"/>
          <w:szCs w:val="24"/>
        </w:rPr>
        <w:t>к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sz w:val="24"/>
          <w:szCs w:val="24"/>
        </w:rPr>
        <w:t>л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83"/>
          <w:sz w:val="24"/>
          <w:szCs w:val="24"/>
        </w:rPr>
        <w:t>:</w:t>
      </w:r>
      <w:r w:rsidRPr="00A125D1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3"/>
          <w:sz w:val="24"/>
          <w:szCs w:val="24"/>
        </w:rPr>
        <w:t>у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7"/>
          <w:sz w:val="24"/>
          <w:szCs w:val="24"/>
        </w:rPr>
        <w:t>ч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4"/>
          <w:sz w:val="24"/>
          <w:szCs w:val="24"/>
        </w:rPr>
        <w:t>б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3"/>
          <w:sz w:val="24"/>
          <w:szCs w:val="24"/>
        </w:rPr>
        <w:t>н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>и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w w:val="119"/>
          <w:sz w:val="24"/>
          <w:szCs w:val="24"/>
        </w:rPr>
        <w:t>к</w:t>
      </w:r>
      <w:r w:rsidRPr="00A125D1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9"/>
          <w:w w:val="99"/>
          <w:sz w:val="24"/>
          <w:szCs w:val="24"/>
        </w:rPr>
        <w:t>д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23"/>
          <w:sz w:val="24"/>
          <w:szCs w:val="24"/>
        </w:rPr>
        <w:t>л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21"/>
          <w:sz w:val="24"/>
          <w:szCs w:val="24"/>
        </w:rPr>
        <w:t>я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w w:val="113"/>
          <w:sz w:val="24"/>
          <w:szCs w:val="24"/>
        </w:rPr>
        <w:t>у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w w:val="117"/>
          <w:sz w:val="24"/>
          <w:szCs w:val="24"/>
        </w:rPr>
        <w:t>ч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"/>
          <w:w w:val="119"/>
          <w:sz w:val="24"/>
          <w:szCs w:val="24"/>
        </w:rPr>
        <w:t>щ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sz w:val="24"/>
          <w:szCs w:val="24"/>
        </w:rPr>
        <w:t>и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w w:val="113"/>
          <w:sz w:val="24"/>
          <w:szCs w:val="24"/>
        </w:rPr>
        <w:t>х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sz w:val="24"/>
          <w:szCs w:val="24"/>
        </w:rPr>
        <w:t>я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2"/>
          <w:sz w:val="24"/>
          <w:szCs w:val="24"/>
        </w:rPr>
        <w:t>б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9"/>
          <w:sz w:val="24"/>
          <w:szCs w:val="24"/>
        </w:rPr>
        <w:t>щ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3"/>
          <w:sz w:val="24"/>
          <w:szCs w:val="24"/>
        </w:rPr>
        <w:t>б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3"/>
          <w:w w:val="115"/>
          <w:sz w:val="24"/>
          <w:szCs w:val="24"/>
        </w:rPr>
        <w:t>р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4"/>
          <w:sz w:val="24"/>
          <w:szCs w:val="24"/>
        </w:rPr>
        <w:t>з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3"/>
          <w:sz w:val="24"/>
          <w:szCs w:val="24"/>
        </w:rPr>
        <w:t>в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2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sz w:val="24"/>
          <w:szCs w:val="24"/>
        </w:rPr>
        <w:t>т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3"/>
          <w:sz w:val="24"/>
          <w:szCs w:val="24"/>
        </w:rPr>
        <w:t>л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0"/>
          <w:sz w:val="24"/>
          <w:szCs w:val="24"/>
        </w:rPr>
        <w:t>ь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2"/>
          <w:sz w:val="24"/>
          <w:szCs w:val="24"/>
        </w:rPr>
        <w:t>н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w w:val="112"/>
          <w:sz w:val="24"/>
          <w:szCs w:val="24"/>
        </w:rPr>
        <w:t>ы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w w:val="113"/>
          <w:sz w:val="24"/>
          <w:szCs w:val="24"/>
        </w:rPr>
        <w:t>х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w w:val="115"/>
          <w:sz w:val="24"/>
          <w:szCs w:val="24"/>
        </w:rPr>
        <w:t>р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08"/>
          <w:sz w:val="24"/>
          <w:szCs w:val="24"/>
        </w:rPr>
        <w:t>г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8"/>
          <w:sz w:val="24"/>
          <w:szCs w:val="24"/>
        </w:rPr>
        <w:t>н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3"/>
          <w:sz w:val="24"/>
          <w:szCs w:val="24"/>
        </w:rPr>
        <w:t>и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1"/>
          <w:w w:val="114"/>
          <w:sz w:val="24"/>
          <w:szCs w:val="24"/>
        </w:rPr>
        <w:t>з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sz w:val="24"/>
          <w:szCs w:val="24"/>
        </w:rPr>
        <w:t>ц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sz w:val="24"/>
          <w:szCs w:val="24"/>
        </w:rPr>
        <w:t>и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1"/>
          <w:sz w:val="24"/>
          <w:szCs w:val="24"/>
        </w:rPr>
        <w:t>й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/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10"/>
          <w:w w:val="115"/>
          <w:sz w:val="24"/>
          <w:szCs w:val="24"/>
        </w:rPr>
        <w:t>И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3"/>
          <w:w w:val="111"/>
          <w:sz w:val="24"/>
          <w:szCs w:val="24"/>
        </w:rPr>
        <w:t>.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  <w:t>.</w:t>
      </w:r>
      <w:r w:rsidRPr="00A125D1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1"/>
          <w:w w:val="108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2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1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3"/>
          <w:sz w:val="24"/>
          <w:szCs w:val="24"/>
        </w:rPr>
        <w:t>в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10"/>
          <w:w w:val="113"/>
          <w:sz w:val="24"/>
          <w:szCs w:val="24"/>
        </w:rPr>
        <w:t>М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5"/>
          <w:w w:val="111"/>
          <w:sz w:val="24"/>
          <w:szCs w:val="24"/>
        </w:rPr>
        <w:t>.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83"/>
          <w:sz w:val="24"/>
          <w:szCs w:val="24"/>
        </w:rPr>
        <w:t>:</w:t>
      </w:r>
      <w:r w:rsidRPr="00A125D1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w w:val="118"/>
          <w:sz w:val="24"/>
          <w:szCs w:val="24"/>
        </w:rPr>
        <w:t>В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5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2"/>
          <w:sz w:val="24"/>
          <w:szCs w:val="24"/>
        </w:rPr>
        <w:t>н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9"/>
          <w:sz w:val="24"/>
          <w:szCs w:val="24"/>
        </w:rPr>
        <w:t>т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4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sz w:val="24"/>
          <w:szCs w:val="24"/>
        </w:rPr>
        <w:t>н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4"/>
          <w:w w:val="115"/>
          <w:sz w:val="24"/>
          <w:szCs w:val="24"/>
        </w:rPr>
        <w:t>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-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w w:val="117"/>
          <w:sz w:val="24"/>
          <w:szCs w:val="24"/>
        </w:rPr>
        <w:t>Г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7"/>
          <w:w w:val="115"/>
          <w:sz w:val="24"/>
          <w:szCs w:val="24"/>
        </w:rPr>
        <w:t>ра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4"/>
          <w:w w:val="109"/>
          <w:sz w:val="24"/>
          <w:szCs w:val="24"/>
        </w:rPr>
        <w:t>ф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6"/>
          <w:w w:val="111"/>
          <w:sz w:val="24"/>
          <w:szCs w:val="24"/>
        </w:rPr>
        <w:t>,</w:t>
      </w:r>
      <w:r w:rsidRPr="00A125D1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  <w:t>2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13"/>
          <w:w w:val="111"/>
          <w:sz w:val="24"/>
          <w:szCs w:val="24"/>
        </w:rPr>
        <w:t>0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12"/>
          <w:w w:val="111"/>
          <w:sz w:val="24"/>
          <w:szCs w:val="24"/>
        </w:rPr>
        <w:t>1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spacing w:val="-5"/>
          <w:w w:val="111"/>
          <w:sz w:val="24"/>
          <w:szCs w:val="24"/>
        </w:rPr>
        <w:t>5</w:t>
      </w:r>
      <w:r w:rsidRPr="00A125D1">
        <w:rPr>
          <w:rFonts w:ascii="Times New Roman" w:eastAsia="Times New Roman" w:hAnsi="Times New Roman" w:cs="Times New Roman"/>
          <w:i/>
          <w:iCs/>
          <w:color w:val="231F20"/>
          <w:w w:val="111"/>
          <w:sz w:val="24"/>
          <w:szCs w:val="24"/>
        </w:rPr>
        <w:t>.</w:t>
      </w:r>
    </w:p>
    <w:p w:rsidR="007875EA" w:rsidRPr="00A125D1" w:rsidRDefault="007875EA" w:rsidP="007875EA">
      <w:pPr>
        <w:spacing w:line="240" w:lineRule="exact"/>
        <w:rPr>
          <w:rFonts w:ascii="Times New Roman" w:eastAsia="Times New Roman" w:hAnsi="Times New Roman" w:cs="Times New Roman"/>
          <w:w w:val="111"/>
          <w:sz w:val="24"/>
          <w:szCs w:val="24"/>
        </w:rPr>
      </w:pPr>
      <w:r w:rsidRPr="00A125D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AC77679" wp14:editId="0118F4ED">
                <wp:simplePos x="0" y="0"/>
                <wp:positionH relativeFrom="page">
                  <wp:posOffset>904875</wp:posOffset>
                </wp:positionH>
                <wp:positionV relativeFrom="paragraph">
                  <wp:posOffset>78740</wp:posOffset>
                </wp:positionV>
                <wp:extent cx="7086600" cy="2915285"/>
                <wp:effectExtent l="0" t="0" r="0" b="18415"/>
                <wp:wrapNone/>
                <wp:docPr id="1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2915285"/>
                          <a:chOff x="542229" y="0"/>
                          <a:chExt cx="6840000" cy="2915334"/>
                        </a:xfrm>
                        <a:noFill/>
                      </wpg:grpSpPr>
                      <wps:wsp>
                        <wps:cNvPr id="2" name="Shape 4"/>
                        <wps:cNvSpPr txBox="1"/>
                        <wps:spPr>
                          <a:xfrm>
                            <a:off x="5411038" y="739799"/>
                            <a:ext cx="521970" cy="261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875EA" w:rsidRDefault="007875EA" w:rsidP="007875EA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1"/>
                                  <w:w w:val="99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31F20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0"/>
                                  <w:w w:val="11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6"/>
                                  <w:w w:val="111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"/>
                                  <w:w w:val="83"/>
                                </w:rPr>
                                <w:t>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1"/>
                                  <w:w w:val="111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wrap="square" lIns="0" tIns="0" rIns="0" bIns="0" anchor="t">
                          <a:noAutofit/>
                        </wps:bodyPr>
                      </wps:wsp>
                      <wps:wsp>
                        <wps:cNvPr id="7" name="Shape 5"/>
                        <wps:cNvSpPr txBox="1"/>
                        <wps:spPr>
                          <a:xfrm>
                            <a:off x="5411038" y="1434607"/>
                            <a:ext cx="337185" cy="261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875EA" w:rsidRDefault="007875EA" w:rsidP="007875EA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6"/>
                                  <w:w w:val="11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2"/>
                                  <w:w w:val="111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Overflow="overflow" horzOverflow="overflow" vert="horz" wrap="square" lIns="0" tIns="0" rIns="0" bIns="0" anchor="t">
                          <a:noAutofit/>
                        </wps:bodyPr>
                      </wps:wsp>
                      <wps:wsp>
                        <wps:cNvPr id="10" name="Shape 6"/>
                        <wps:cNvSpPr txBox="1"/>
                        <wps:spPr>
                          <a:xfrm>
                            <a:off x="542229" y="0"/>
                            <a:ext cx="6840000" cy="23101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0"/>
                                <w:gridCol w:w="1133"/>
                                <w:gridCol w:w="680"/>
                                <w:gridCol w:w="1360"/>
                                <w:gridCol w:w="1700"/>
                                <w:gridCol w:w="1133"/>
                                <w:gridCol w:w="1247"/>
                                <w:gridCol w:w="1077"/>
                                <w:gridCol w:w="850"/>
                                <w:gridCol w:w="1247"/>
                              </w:tblGrid>
                              <w:tr w:rsidR="007875EA">
                                <w:trPr>
                                  <w:cantSplit/>
                                  <w:trHeight w:hRule="exact" w:val="934"/>
                                </w:trPr>
                                <w:tc>
                                  <w:tcPr>
                                    <w:tcW w:w="34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spacing w:after="3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w w:val="9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95"/>
                                        <w:sz w:val="16"/>
                                        <w:szCs w:val="16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spacing w:after="3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9"/>
                                        <w:w w:val="113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6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spacing w:after="3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36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after="43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160" w:lineRule="exact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97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w w:val="11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9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0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after="3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160" w:lineRule="exact"/>
                                      <w:ind w:left="70" w:right="483"/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9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1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7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1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э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6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16"/>
                                        <w:szCs w:val="16"/>
                                      </w:rPr>
                                      <w:t>нн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1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6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1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after="43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160" w:lineRule="exact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До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6"/>
                                        <w:sz w:val="16"/>
                                        <w:szCs w:val="16"/>
                                      </w:rPr>
                                      <w:t>ш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7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ие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after="3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160" w:lineRule="exact"/>
                                      <w:ind w:left="71" w:right="34"/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97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9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2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та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8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3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5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0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1" w:right="-20"/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7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6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5"/>
                                        <w:w w:val="101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160" w:lineRule="exact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160" w:lineRule="exact"/>
                                      <w:ind w:left="70" w:right="223"/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0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9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>дс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8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9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6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0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7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w w:val="106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6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5"/>
                                        <w:w w:val="101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spacing w:after="3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160" w:lineRule="exact"/>
                                      <w:ind w:left="70" w:right="143"/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9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97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6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5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9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ц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ии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160" w:lineRule="exact"/>
                                      <w:ind w:left="70" w:right="107"/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Об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0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8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10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17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4"/>
                                        <w:w w:val="101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1"/>
                                        <w:sz w:val="16"/>
                                        <w:szCs w:val="16"/>
                                      </w:rPr>
                                      <w:t>(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2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6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9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8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1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1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9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6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12"/>
                                        <w:sz w:val="16"/>
                                        <w:szCs w:val="16"/>
                                      </w:rPr>
                                      <w:t>нн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17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w w:val="112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3"/>
                                        <w:w w:val="105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-2"/>
                                        <w:w w:val="105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7875EA">
                                <w:trPr>
                                  <w:cantSplit/>
                                  <w:trHeight w:hRule="exact" w:val="1294"/>
                                </w:trPr>
                                <w:tc>
                                  <w:tcPr>
                                    <w:tcW w:w="34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216"/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-11"/>
                                        <w:w w:val="113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15"/>
                                        <w:sz w:val="16"/>
                                        <w:szCs w:val="16"/>
                                      </w:rPr>
                                      <w:t>х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г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ии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ж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ч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0" w:lineRule="auto"/>
                                      <w:ind w:left="70" w:right="-20"/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щ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30" w:line="240" w:lineRule="auto"/>
                                      <w:ind w:left="70" w:right="-20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"/>
                                        <w:w w:val="111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4"/>
                                        <w:w w:val="111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5"/>
                                        <w:w w:val="11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"/>
                                        <w:w w:val="111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36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208"/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2"/>
                                        <w:w w:val="118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оя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3"/>
                                        <w:sz w:val="16"/>
                                        <w:szCs w:val="16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-5"/>
                                        <w:w w:val="107"/>
                                        <w:sz w:val="16"/>
                                        <w:szCs w:val="16"/>
                                      </w:rPr>
                                      <w:t>(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9"/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-3"/>
                                        <w:w w:val="104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ро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88"/>
                                      <w:jc w:val="both"/>
                                      <w:rPr>
                                        <w:color w:val="EA5A17"/>
                                        <w:spacing w:val="3"/>
                                        <w:w w:val="109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2"/>
                                        <w:w w:val="115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-12"/>
                                        <w:w w:val="107"/>
                                        <w:sz w:val="16"/>
                                        <w:szCs w:val="16"/>
                                      </w:rPr>
                                      <w:t>«</w:t>
                                    </w:r>
                                    <w:r>
                                      <w:rPr>
                                        <w:color w:val="231F20"/>
                                        <w:spacing w:val="-11"/>
                                        <w:w w:val="113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15"/>
                                        <w:sz w:val="16"/>
                                        <w:szCs w:val="16"/>
                                      </w:rPr>
                                      <w:t>х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г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-9"/>
                                        <w:w w:val="107"/>
                                        <w:sz w:val="16"/>
                                        <w:szCs w:val="16"/>
                                      </w:rPr>
                                      <w:t>»</w:t>
                                    </w:r>
                                    <w:r>
                                      <w:rPr>
                                        <w:color w:val="231F20"/>
                                        <w:w w:val="93"/>
                                        <w:sz w:val="16"/>
                                        <w:szCs w:val="16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3"/>
                                        <w:sz w:val="16"/>
                                        <w:szCs w:val="16"/>
                                      </w:rPr>
                                      <w:t>y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104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EA5A17"/>
                                        <w:spacing w:val="1"/>
                                        <w:w w:val="94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>
                                      <w:rPr>
                                        <w:color w:val="EA5A17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94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104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99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9"/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111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104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EA5A17"/>
                                        <w:spacing w:val="-6"/>
                                        <w:w w:val="93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sz w:val="16"/>
                                        <w:szCs w:val="16"/>
                                      </w:rPr>
                                      <w:t>/</w:t>
                                    </w:r>
                                    <w:r>
                                      <w:rPr>
                                        <w:color w:val="EA5A17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EA5A17"/>
                                        <w:spacing w:val="1"/>
                                        <w:sz w:val="16"/>
                                        <w:szCs w:val="16"/>
                                      </w:rPr>
                                      <w:t>w</w:t>
                                    </w:r>
                                    <w:r>
                                      <w:rPr>
                                        <w:color w:val="EA5A17"/>
                                        <w:w w:val="103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>
                                      <w:rPr>
                                        <w:color w:val="EA5A17"/>
                                        <w:w w:val="107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11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>
                                      <w:rPr>
                                        <w:color w:val="EA5A17"/>
                                        <w:spacing w:val="-5"/>
                                        <w:w w:val="95"/>
                                        <w:sz w:val="16"/>
                                        <w:szCs w:val="16"/>
                                      </w:rPr>
                                      <w:t>h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?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110"/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sz w:val="16"/>
                                        <w:szCs w:val="16"/>
                                      </w:rPr>
                                      <w:t>=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6"/>
                                        <w:sz w:val="16"/>
                                        <w:szCs w:val="16"/>
                                      </w:rPr>
                                      <w:t>H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color w:val="EA5A17"/>
                                        <w:w w:val="109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EA5A17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4"/>
                                        <w:sz w:val="16"/>
                                        <w:szCs w:val="16"/>
                                      </w:rPr>
                                      <w:t>9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15"/>
                                        <w:sz w:val="16"/>
                                        <w:szCs w:val="16"/>
                                      </w:rPr>
                                      <w:t>x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12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4"/>
                                        <w:sz w:val="16"/>
                                        <w:szCs w:val="16"/>
                                      </w:rPr>
                                      <w:t>3d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9"/>
                                        <w:sz w:val="16"/>
                                        <w:szCs w:val="16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118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before="4" w:line="245" w:lineRule="auto"/>
                                      <w:ind w:left="70" w:right="34"/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-9"/>
                                        <w:w w:val="107"/>
                                        <w:sz w:val="16"/>
                                        <w:szCs w:val="16"/>
                                      </w:rPr>
                                      <w:t>(</w:t>
                                    </w:r>
                                    <w:r>
                                      <w:rPr>
                                        <w:color w:val="231F20"/>
                                        <w:spacing w:val="-3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-3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spacing w:val="-2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pacing w:val="-6"/>
                                        <w:w w:val="103"/>
                                        <w:sz w:val="16"/>
                                        <w:szCs w:val="16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231F20"/>
                                        <w:spacing w:val="-3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-4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-5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-3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-2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-3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-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3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231F20"/>
                                        <w:w w:val="116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-4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410"/>
                                      <w:rPr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-11"/>
                                        <w:w w:val="113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231F20"/>
                                        <w:w w:val="96"/>
                                        <w:sz w:val="16"/>
                                        <w:szCs w:val="16"/>
                                      </w:rPr>
                                      <w:t>й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30" w:line="240" w:lineRule="auto"/>
                                      <w:ind w:left="70" w:right="-20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6"/>
                                        <w:w w:val="111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9"/>
                                        <w:w w:val="111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20"/>
                                        <w:w w:val="11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6"/>
                                        <w:w w:val="111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25"/>
                                        <w:w w:val="111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3"/>
                                        <w:w w:val="11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9"/>
                                        <w:w w:val="11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8"/>
                                        <w:w w:val="111"/>
                                      </w:rPr>
                                      <w:t>02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61"/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2"/>
                                        <w:w w:val="108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-4"/>
                                        <w:w w:val="113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w w:val="93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>
                                      <w:rPr>
                                        <w:color w:val="231F20"/>
                                        <w:spacing w:val="-1"/>
                                        <w:w w:val="103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>
                                      <w:rPr>
                                        <w:color w:val="231F20"/>
                                        <w:spacing w:val="-2"/>
                                        <w:w w:val="109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7875EA">
                                <w:trPr>
                                  <w:cantSplit/>
                                  <w:trHeight w:hRule="exact" w:val="1108"/>
                                </w:trPr>
                                <w:tc>
                                  <w:tcPr>
                                    <w:tcW w:w="34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106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р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before="4" w:line="245" w:lineRule="auto"/>
                                      <w:ind w:left="70" w:right="80"/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ро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30" w:line="240" w:lineRule="auto"/>
                                      <w:ind w:left="70" w:right="-20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2"/>
                                        <w:w w:val="111"/>
                                      </w:rPr>
                                      <w:t>11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2"/>
                                        <w:w w:val="11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  <w:t>09</w:t>
                                    </w:r>
                                  </w:p>
                                </w:tc>
                                <w:tc>
                                  <w:tcPr>
                                    <w:tcW w:w="136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208"/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2"/>
                                        <w:w w:val="118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оя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47"/>
                                      <w:rPr>
                                        <w:color w:val="EA5A17"/>
                                        <w:spacing w:val="4"/>
                                        <w:w w:val="11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2"/>
                                        <w:w w:val="115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ь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-2"/>
                                        <w:w w:val="107"/>
                                        <w:sz w:val="16"/>
                                        <w:szCs w:val="16"/>
                                      </w:rPr>
                                      <w:t>«</w:t>
                                    </w:r>
                                    <w:r>
                                      <w:rPr>
                                        <w:color w:val="231F20"/>
                                        <w:spacing w:val="-1"/>
                                        <w:w w:val="109"/>
                                        <w:sz w:val="16"/>
                                        <w:szCs w:val="16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ро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-1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-5"/>
                                        <w:w w:val="107"/>
                                        <w:sz w:val="16"/>
                                        <w:szCs w:val="16"/>
                                      </w:rPr>
                                      <w:t>?</w:t>
                                    </w:r>
                                    <w:r>
                                      <w:rPr>
                                        <w:color w:val="231F20"/>
                                        <w:spacing w:val="-10"/>
                                        <w:w w:val="107"/>
                                        <w:sz w:val="16"/>
                                        <w:szCs w:val="16"/>
                                      </w:rPr>
                                      <w:t>»</w:t>
                                    </w:r>
                                    <w:r>
                                      <w:rPr>
                                        <w:color w:val="231F20"/>
                                        <w:w w:val="93"/>
                                        <w:sz w:val="16"/>
                                        <w:szCs w:val="16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3"/>
                                        <w:sz w:val="16"/>
                                        <w:szCs w:val="16"/>
                                      </w:rPr>
                                      <w:t>y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94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>
                                      <w:rPr>
                                        <w:color w:val="EA5A17"/>
                                        <w:w w:val="107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>
                                      <w:rPr>
                                        <w:color w:val="EA5A17"/>
                                        <w:spacing w:val="1"/>
                                        <w:w w:val="94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>
                                      <w:rPr>
                                        <w:color w:val="EA5A17"/>
                                        <w:spacing w:val="5"/>
                                        <w:w w:val="104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99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9"/>
                                        <w:sz w:val="16"/>
                                        <w:szCs w:val="16"/>
                                      </w:rPr>
                                      <w:t>.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>
                                      <w:rPr>
                                        <w:color w:val="EA5A17"/>
                                        <w:spacing w:val="-7"/>
                                        <w:w w:val="93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>
                                      <w:rPr>
                                        <w:color w:val="EA5A17"/>
                                        <w:spacing w:val="-3"/>
                                        <w:sz w:val="16"/>
                                        <w:szCs w:val="16"/>
                                      </w:rPr>
                                      <w:t>/</w:t>
                                    </w:r>
                                    <w:r>
                                      <w:rPr>
                                        <w:color w:val="EA5A17"/>
                                        <w:spacing w:val="1"/>
                                        <w:sz w:val="16"/>
                                        <w:szCs w:val="16"/>
                                      </w:rPr>
                                      <w:t>w</w:t>
                                    </w:r>
                                    <w:r>
                                      <w:rPr>
                                        <w:color w:val="EA5A17"/>
                                        <w:w w:val="103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>
                                      <w:rPr>
                                        <w:color w:val="EA5A17"/>
                                        <w:w w:val="107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11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>
                                      <w:rPr>
                                        <w:color w:val="EA5A17"/>
                                        <w:spacing w:val="-5"/>
                                        <w:w w:val="95"/>
                                        <w:sz w:val="16"/>
                                        <w:szCs w:val="16"/>
                                      </w:rPr>
                                      <w:t>h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7"/>
                                        <w:sz w:val="16"/>
                                        <w:szCs w:val="16"/>
                                      </w:rPr>
                                      <w:t>?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10"/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EA5A17"/>
                                        <w:spacing w:val="5"/>
                                        <w:sz w:val="16"/>
                                        <w:szCs w:val="16"/>
                                      </w:rPr>
                                      <w:t>=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17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06"/>
                                        <w:sz w:val="16"/>
                                        <w:szCs w:val="16"/>
                                      </w:rPr>
                                      <w:t>Q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15"/>
                                        <w:sz w:val="16"/>
                                        <w:szCs w:val="16"/>
                                      </w:rPr>
                                      <w:t>j</w:t>
                                    </w:r>
                                    <w:r>
                                      <w:rPr>
                                        <w:color w:val="EA5A17"/>
                                        <w:spacing w:val="-3"/>
                                        <w:w w:val="105"/>
                                        <w:sz w:val="16"/>
                                        <w:szCs w:val="16"/>
                                      </w:rPr>
                                      <w:t>W</w:t>
                                    </w:r>
                                    <w:r>
                                      <w:rPr>
                                        <w:color w:val="EA5A17"/>
                                        <w:spacing w:val="2"/>
                                        <w:w w:val="119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117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>
                                      <w:rPr>
                                        <w:color w:val="EA5A17"/>
                                        <w:spacing w:val="3"/>
                                        <w:w w:val="103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  <w:r>
                                      <w:rPr>
                                        <w:color w:val="EA5A17"/>
                                        <w:spacing w:val="4"/>
                                        <w:w w:val="112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34" w:right="351"/>
                                      <w:jc w:val="right"/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118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5" w:lineRule="auto"/>
                                      <w:ind w:left="70" w:right="66"/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3"/>
                                        <w:sz w:val="16"/>
                                        <w:szCs w:val="16"/>
                                      </w:rPr>
                                      <w:t>б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г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ро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410"/>
                                      <w:rPr>
                                        <w:color w:val="231F20"/>
                                        <w:spacing w:val="5"/>
                                        <w:w w:val="10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-11"/>
                                        <w:w w:val="113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w w:val="111"/>
                                        <w:sz w:val="16"/>
                                        <w:szCs w:val="16"/>
                                      </w:rPr>
                                      <w:t>с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231F20"/>
                                        <w:w w:val="96"/>
                                        <w:sz w:val="16"/>
                                        <w:szCs w:val="16"/>
                                      </w:rPr>
                                      <w:t>й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7"/>
                                        <w:sz w:val="16"/>
                                        <w:szCs w:val="16"/>
                                      </w:rPr>
                                      <w:t>ф</w:t>
                                    </w:r>
                                    <w:r>
                                      <w:rPr>
                                        <w:color w:val="231F20"/>
                                        <w:spacing w:val="6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6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</w:p>
                                  <w:p w:rsidR="007875EA" w:rsidRDefault="007875EA">
                                    <w:pPr>
                                      <w:widowControl w:val="0"/>
                                      <w:spacing w:line="245" w:lineRule="auto"/>
                                      <w:ind w:left="70" w:right="136"/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11"/>
                                        <w:sz w:val="16"/>
                                        <w:szCs w:val="16"/>
                                      </w:rPr>
                                      <w:t>г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30" w:line="240" w:lineRule="auto"/>
                                      <w:ind w:left="71" w:right="-20"/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1"/>
                                        <w:w w:val="99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5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  <w:position w:val="19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0"/>
                                        <w:w w:val="11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6"/>
                                        <w:w w:val="111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-1"/>
                                        <w:w w:val="83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spacing w:val="1"/>
                                        <w:w w:val="111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231F20"/>
                                        <w:w w:val="111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5" w:lineRule="auto"/>
                                      <w:ind w:left="70" w:right="61"/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2"/>
                                        <w:w w:val="108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3"/>
                                        <w:sz w:val="16"/>
                                        <w:szCs w:val="16"/>
                                      </w:rPr>
                                      <w:t>м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7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5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в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ы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5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color w:val="231F20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104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11"/>
                                        <w:sz w:val="16"/>
                                        <w:szCs w:val="16"/>
                                      </w:rPr>
                                      <w:t>з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3"/>
                                        <w:sz w:val="16"/>
                                        <w:szCs w:val="16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231F20"/>
                                        <w:w w:val="98"/>
                                        <w:sz w:val="16"/>
                                        <w:szCs w:val="16"/>
                                      </w:rPr>
                                      <w:t>н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-4"/>
                                        <w:w w:val="113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231F20"/>
                                        <w:w w:val="93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>
                                      <w:rPr>
                                        <w:color w:val="231F20"/>
                                        <w:spacing w:val="-1"/>
                                        <w:w w:val="103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>
                                      <w:rPr>
                                        <w:color w:val="231F20"/>
                                        <w:spacing w:val="-2"/>
                                        <w:w w:val="109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>
                                      <w:rPr>
                                        <w:color w:val="231F20"/>
                                        <w:spacing w:val="3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31F20"/>
                                        <w:spacing w:val="4"/>
                                        <w:w w:val="103"/>
                                        <w:sz w:val="16"/>
                                        <w:szCs w:val="16"/>
                                      </w:rPr>
                                      <w:t>у</w:t>
                                    </w:r>
                                    <w:r>
                                      <w:rPr>
                                        <w:color w:val="231F20"/>
                                        <w:sz w:val="16"/>
                                        <w:szCs w:val="16"/>
                                      </w:rPr>
                                      <w:t>ч</w:t>
                                    </w:r>
                                    <w:r>
                                      <w:rPr>
                                        <w:color w:val="231F20"/>
                                        <w:w w:val="97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r>
                                      <w:rPr>
                                        <w:color w:val="231F20"/>
                                        <w:w w:val="105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color w:val="231F20"/>
                                        <w:spacing w:val="2"/>
                                        <w:w w:val="99"/>
                                        <w:sz w:val="16"/>
                                        <w:szCs w:val="16"/>
                                      </w:rPr>
                                      <w:t>е</w:t>
                                    </w:r>
                                    <w:r>
                                      <w:rPr>
                                        <w:color w:val="231F20"/>
                                        <w:w w:val="102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color w:val="231F20"/>
                                        <w:spacing w:val="1"/>
                                        <w:w w:val="104"/>
                                        <w:sz w:val="16"/>
                                        <w:szCs w:val="16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7875EA">
                                <w:trPr>
                                  <w:cantSplit/>
                                  <w:trHeight w:hRule="exact" w:val="294"/>
                                </w:trPr>
                                <w:tc>
                                  <w:tcPr>
                                    <w:tcW w:w="34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39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39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136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39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39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39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39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39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40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  <w:t>&lt;</w:t>
                                    </w:r>
                                    <w:r>
                                      <w:rPr>
                                        <w:color w:val="231F20"/>
                                        <w:spacing w:val="40"/>
                                        <w:sz w:val="16"/>
                                        <w:szCs w:val="16"/>
                                      </w:rPr>
                                      <w:t>…</w:t>
                                    </w:r>
                                    <w:r>
                                      <w:rPr>
                                        <w:color w:val="231F20"/>
                                        <w:spacing w:val="42"/>
                                        <w:sz w:val="16"/>
                                        <w:szCs w:val="16"/>
                                      </w:rPr>
                                      <w:t>&gt;</w:t>
                                    </w:r>
                                  </w:p>
                                </w:tc>
                              </w:tr>
                              <w:tr w:rsidR="007875EA">
                                <w:trPr>
                                  <w:cantSplit/>
                                  <w:trHeight w:hRule="exact" w:val="294"/>
                                </w:trPr>
                                <w:tc>
                                  <w:tcPr>
                                    <w:tcW w:w="34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/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6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7" w:type="dxa"/>
                                    <w:tcBorders>
                                      <w:top w:val="single" w:sz="2" w:space="0" w:color="231F20"/>
                                      <w:left w:val="single" w:sz="2" w:space="0" w:color="231F20"/>
                                      <w:bottom w:val="single" w:sz="2" w:space="0" w:color="231F20"/>
                                      <w:right w:val="single" w:sz="2" w:space="0" w:color="231F2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875EA" w:rsidRDefault="007875EA">
                                    <w:pPr>
                                      <w:widowControl w:val="0"/>
                                      <w:spacing w:before="43" w:line="240" w:lineRule="auto"/>
                                      <w:ind w:left="70" w:right="-20"/>
                                      <w:rPr>
                                        <w:color w:val="231F20"/>
                                        <w:spacing w:val="38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875EA" w:rsidRDefault="007875EA" w:rsidP="007875EA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" name="Shape 8"/>
                        <wps:cNvSpPr/>
                        <wps:spPr>
                          <a:xfrm>
                            <a:off x="584103" y="518324"/>
                            <a:ext cx="2334869" cy="239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69" h="2397010">
                                <a:moveTo>
                                  <a:pt x="2334869" y="0"/>
                                </a:moveTo>
                                <a:lnTo>
                                  <a:pt x="0" y="2397010"/>
                                </a:ln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EA5A17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9"/>
                        <wps:cNvSpPr/>
                        <wps:spPr>
                          <a:xfrm>
                            <a:off x="4109150" y="584710"/>
                            <a:ext cx="1527721" cy="232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721" h="2328481">
                                <a:moveTo>
                                  <a:pt x="1527721" y="0"/>
                                </a:moveTo>
                                <a:lnTo>
                                  <a:pt x="0" y="2328481"/>
                                </a:ln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EA5A17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" o:spid="_x0000_s1026" style="position:absolute;margin-left:71.25pt;margin-top:6.2pt;width:558pt;height:229.55pt;z-index:-251655168;mso-position-horizontal-relative:page;mso-width-relative:margin;mso-height-relative:margin" coordorigin="5422" coordsize="68400,29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7" type="#_x0000_t202" style="position:absolute;left:54110;top:7397;width:5220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7875EA" w:rsidRDefault="007875EA" w:rsidP="007875EA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w w:val="1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spacing w:val="1"/>
                            <w:w w:val="99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spacing w:val="-10"/>
                            <w:w w:val="1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spacing w:val="-6"/>
                            <w:w w:val="111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spacing w:val="-1"/>
                            <w:w w:val="83"/>
                          </w:rPr>
                          <w:t>: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spacing w:val="1"/>
                            <w:w w:val="111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w w:val="111"/>
                          </w:rPr>
                          <w:t>0</w:t>
                        </w:r>
                      </w:p>
                    </w:txbxContent>
                  </v:textbox>
                </v:shape>
                <v:shape id="Shape 5" o:spid="_x0000_s1028" type="#_x0000_t202" style="position:absolute;left:54110;top:14346;width:3372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7875EA" w:rsidRDefault="007875EA" w:rsidP="007875EA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w w:val="11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spacing w:val="-16"/>
                            <w:w w:val="11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w w:val="111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spacing w:val="2"/>
                            <w:w w:val="111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231F20"/>
                            <w:w w:val="111"/>
                          </w:rPr>
                          <w:t>9</w:t>
                        </w:r>
                      </w:p>
                    </w:txbxContent>
                  </v:textbox>
                </v:shape>
                <v:shape id="Shape 6" o:spid="_x0000_s1029" type="#_x0000_t202" style="position:absolute;left:5422;width:68400;height:23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0"/>
                          <w:gridCol w:w="1133"/>
                          <w:gridCol w:w="680"/>
                          <w:gridCol w:w="1360"/>
                          <w:gridCol w:w="1700"/>
                          <w:gridCol w:w="1133"/>
                          <w:gridCol w:w="1247"/>
                          <w:gridCol w:w="1077"/>
                          <w:gridCol w:w="850"/>
                          <w:gridCol w:w="1247"/>
                        </w:tblGrid>
                        <w:tr w:rsidR="007875EA">
                          <w:trPr>
                            <w:cantSplit/>
                            <w:trHeight w:hRule="exact" w:val="934"/>
                          </w:trPr>
                          <w:tc>
                            <w:tcPr>
                              <w:tcW w:w="34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875EA" w:rsidRDefault="007875EA">
                              <w:pPr>
                                <w:spacing w:after="3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875EA" w:rsidRDefault="007875EA">
                              <w:pPr>
                                <w:spacing w:after="3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-9"/>
                                  <w:w w:val="113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6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875EA" w:rsidRDefault="007875EA">
                              <w:pPr>
                                <w:spacing w:after="3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36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after="43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160" w:lineRule="exact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97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w w:val="11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w w:val="109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0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after="3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160" w:lineRule="exact"/>
                                <w:ind w:left="70" w:right="483"/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9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1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7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1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э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6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16"/>
                                  <w:szCs w:val="16"/>
                                </w:rPr>
                                <w:t>нн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1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w w:val="1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w w:val="106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w w:val="101"/>
                                  <w:sz w:val="16"/>
                                  <w:szCs w:val="16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after="43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160" w:lineRule="exact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До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6"/>
                                  <w:sz w:val="16"/>
                                  <w:szCs w:val="16"/>
                                </w:rPr>
                                <w:t>ш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7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ие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after="3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160" w:lineRule="exact"/>
                                <w:ind w:left="71" w:right="34"/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97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w w:val="109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2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та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8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3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2"/>
                                  <w:w w:val="105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0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1" w:right="-20"/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7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6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5"/>
                                  <w:w w:val="101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07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160" w:lineRule="exact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160" w:lineRule="exact"/>
                                <w:ind w:left="70" w:right="223"/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0"/>
                                  <w:sz w:val="16"/>
                                  <w:szCs w:val="16"/>
                                </w:rPr>
                                <w:t>я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9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>дс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8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9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6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0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7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w w:val="106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6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5"/>
                                  <w:w w:val="101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spacing w:after="3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7875EA" w:rsidRDefault="007875EA">
                              <w:pPr>
                                <w:widowControl w:val="0"/>
                                <w:spacing w:line="160" w:lineRule="exact"/>
                                <w:ind w:left="70" w:right="143"/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97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6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5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4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4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9"/>
                                  <w:sz w:val="16"/>
                                  <w:szCs w:val="16"/>
                                </w:rPr>
                                <w:t>-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ц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ии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160" w:lineRule="exact"/>
                                <w:ind w:left="70" w:right="107"/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Об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0"/>
                                  <w:sz w:val="16"/>
                                  <w:szCs w:val="16"/>
                                </w:rPr>
                                <w:t>я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4"/>
                                  <w:w w:val="108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4"/>
                                  <w:w w:val="110"/>
                                  <w:sz w:val="16"/>
                                  <w:szCs w:val="16"/>
                                </w:rPr>
                                <w:t>я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17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4"/>
                                  <w:w w:val="101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1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12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6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9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8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1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1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9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6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12"/>
                                  <w:sz w:val="16"/>
                                  <w:szCs w:val="16"/>
                                </w:rPr>
                                <w:t>нн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17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w w:val="112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3"/>
                                  <w:w w:val="105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-2"/>
                                  <w:w w:val="105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c>
                        </w:tr>
                        <w:tr w:rsidR="007875EA">
                          <w:trPr>
                            <w:cantSplit/>
                            <w:trHeight w:hRule="exact" w:val="1294"/>
                          </w:trPr>
                          <w:tc>
                            <w:tcPr>
                              <w:tcW w:w="34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216"/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11"/>
                                  <w:w w:val="113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6"/>
                                  <w:szCs w:val="16"/>
                                </w:rPr>
                                <w:t>х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г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ии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ж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ч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0" w:lineRule="auto"/>
                                <w:ind w:left="70" w:right="-20"/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б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щ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30" w:line="240" w:lineRule="auto"/>
                                <w:ind w:left="70"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"/>
                                  <w:w w:val="111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4"/>
                                  <w:w w:val="111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5"/>
                                  <w:w w:val="111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"/>
                                  <w:w w:val="111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36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208"/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w w:val="118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оя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ч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ч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3"/>
                                  <w:sz w:val="16"/>
                                  <w:szCs w:val="16"/>
                                </w:rPr>
                                <w:t>б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7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9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5</w:t>
                              </w:r>
                              <w:r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)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ро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88"/>
                                <w:jc w:val="both"/>
                                <w:rPr>
                                  <w:color w:val="EA5A17"/>
                                  <w:spacing w:val="3"/>
                                  <w:w w:val="10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w w:val="115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107"/>
                                  <w:sz w:val="16"/>
                                  <w:szCs w:val="16"/>
                                </w:rPr>
                                <w:t>«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13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15"/>
                                  <w:sz w:val="16"/>
                                  <w:szCs w:val="16"/>
                                </w:rPr>
                                <w:t>х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г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я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7"/>
                                  <w:sz w:val="16"/>
                                  <w:szCs w:val="16"/>
                                </w:rPr>
                                <w:t>»</w:t>
                              </w:r>
                              <w:r>
                                <w:rPr>
                                  <w:color w:val="231F20"/>
                                  <w:w w:val="93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3"/>
                                  <w:sz w:val="16"/>
                                  <w:szCs w:val="16"/>
                                </w:rPr>
                                <w:t>y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104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color w:val="EA5A17"/>
                                  <w:spacing w:val="1"/>
                                  <w:w w:val="94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color w:val="EA5A17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94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104"/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9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111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104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color w:val="EA5A17"/>
                                  <w:spacing w:val="-6"/>
                                  <w:w w:val="93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color w:val="EA5A17"/>
                                  <w:spacing w:val="3"/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color w:val="EA5A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EA5A17"/>
                                  <w:spacing w:val="1"/>
                                  <w:sz w:val="16"/>
                                  <w:szCs w:val="16"/>
                                </w:rPr>
                                <w:t>w</w:t>
                              </w:r>
                              <w:r>
                                <w:rPr>
                                  <w:color w:val="EA5A17"/>
                                  <w:w w:val="103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color w:val="EA5A17"/>
                                  <w:w w:val="107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11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color w:val="EA5A17"/>
                                  <w:spacing w:val="-5"/>
                                  <w:w w:val="95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?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11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color w:val="EA5A17"/>
                                  <w:spacing w:val="4"/>
                                  <w:sz w:val="16"/>
                                  <w:szCs w:val="16"/>
                                </w:rPr>
                                <w:t>=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6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color w:val="EA5A17"/>
                                  <w:w w:val="109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color w:val="EA5A17"/>
                                  <w:sz w:val="16"/>
                                  <w:szCs w:val="16"/>
                                </w:rPr>
                                <w:t>Z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4"/>
                                  <w:sz w:val="16"/>
                                  <w:szCs w:val="16"/>
                                </w:rPr>
                                <w:t>9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15"/>
                                  <w:sz w:val="16"/>
                                  <w:szCs w:val="16"/>
                                </w:rPr>
                                <w:t>x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12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4"/>
                                  <w:sz w:val="16"/>
                                  <w:szCs w:val="16"/>
                                </w:rPr>
                                <w:t>3d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9"/>
                                  <w:sz w:val="16"/>
                                  <w:szCs w:val="16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118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before="4" w:line="245" w:lineRule="auto"/>
                                <w:ind w:left="70" w:right="34"/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7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103"/>
                                  <w:sz w:val="16"/>
                                  <w:szCs w:val="16"/>
                                </w:rPr>
                                <w:t>б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3"/>
                                  <w:sz w:val="16"/>
                                  <w:szCs w:val="16"/>
                                </w:rPr>
                                <w:t>G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color w:val="231F20"/>
                                  <w:w w:val="116"/>
                                  <w:sz w:val="16"/>
                                  <w:szCs w:val="16"/>
                                </w:rPr>
                                <w:t>g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410"/>
                                <w:rPr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11"/>
                                  <w:w w:val="113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color w:val="231F20"/>
                                  <w:w w:val="96"/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107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30" w:line="240" w:lineRule="auto"/>
                                <w:ind w:left="70"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6"/>
                                  <w:w w:val="111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9"/>
                                  <w:w w:val="111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20"/>
                                  <w:w w:val="111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6"/>
                                  <w:w w:val="111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25"/>
                                  <w:w w:val="111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3"/>
                                  <w:w w:val="111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9"/>
                                  <w:w w:val="111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8"/>
                                  <w:w w:val="111"/>
                                </w:rPr>
                                <w:t>02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61"/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w w:val="108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w w:val="113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w w:val="93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>ч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c>
                        </w:tr>
                        <w:tr w:rsidR="007875EA">
                          <w:trPr>
                            <w:cantSplit/>
                            <w:trHeight w:hRule="exact" w:val="1108"/>
                          </w:trPr>
                          <w:tc>
                            <w:tcPr>
                              <w:tcW w:w="34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106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before="4" w:line="245" w:lineRule="auto"/>
                                <w:ind w:left="70" w:right="80"/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ро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я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я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30" w:line="240" w:lineRule="auto"/>
                                <w:ind w:left="70"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2"/>
                                  <w:w w:val="111"/>
                                </w:rPr>
                                <w:t>11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2"/>
                                  <w:w w:val="111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  <w:t>09</w:t>
                              </w:r>
                            </w:p>
                          </w:tc>
                          <w:tc>
                            <w:tcPr>
                              <w:tcW w:w="136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208"/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w w:val="118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оя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>ч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47"/>
                                <w:rPr>
                                  <w:color w:val="EA5A17"/>
                                  <w:spacing w:val="4"/>
                                  <w:w w:val="11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w w:val="115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ь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7"/>
                                  <w:sz w:val="16"/>
                                  <w:szCs w:val="16"/>
                                </w:rPr>
                                <w:t>«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9"/>
                                  <w:sz w:val="16"/>
                                  <w:szCs w:val="16"/>
                                </w:rPr>
                                <w:t>Ч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ро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7"/>
                                  <w:sz w:val="16"/>
                                  <w:szCs w:val="16"/>
                                </w:rPr>
                                <w:t>?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7"/>
                                  <w:sz w:val="16"/>
                                  <w:szCs w:val="16"/>
                                </w:rPr>
                                <w:t>»</w:t>
                              </w:r>
                              <w:r>
                                <w:rPr>
                                  <w:color w:val="231F20"/>
                                  <w:w w:val="93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3"/>
                                  <w:sz w:val="16"/>
                                  <w:szCs w:val="16"/>
                                </w:rPr>
                                <w:t>y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94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color w:val="EA5A17"/>
                                  <w:w w:val="107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color w:val="EA5A17"/>
                                  <w:spacing w:val="1"/>
                                  <w:w w:val="94"/>
                                  <w:sz w:val="16"/>
                                  <w:szCs w:val="16"/>
                                </w:rPr>
                                <w:t>u</w:t>
                              </w:r>
                              <w:r>
                                <w:rPr>
                                  <w:color w:val="EA5A17"/>
                                  <w:spacing w:val="5"/>
                                  <w:w w:val="104"/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99"/>
                                  <w:sz w:val="16"/>
                                  <w:szCs w:val="16"/>
                                </w:rPr>
                                <w:t>e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9"/>
                                  <w:sz w:val="16"/>
                                  <w:szCs w:val="16"/>
                                </w:rPr>
                                <w:t>.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o</w:t>
                              </w:r>
                              <w:r>
                                <w:rPr>
                                  <w:color w:val="EA5A17"/>
                                  <w:spacing w:val="-7"/>
                                  <w:w w:val="93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color w:val="EA5A17"/>
                                  <w:spacing w:val="-3"/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color w:val="EA5A17"/>
                                  <w:spacing w:val="1"/>
                                  <w:sz w:val="16"/>
                                  <w:szCs w:val="16"/>
                                </w:rPr>
                                <w:t>w</w:t>
                              </w:r>
                              <w:r>
                                <w:rPr>
                                  <w:color w:val="EA5A17"/>
                                  <w:w w:val="103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color w:val="EA5A17"/>
                                  <w:w w:val="107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11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color w:val="EA5A17"/>
                                  <w:spacing w:val="-5"/>
                                  <w:w w:val="95"/>
                                  <w:sz w:val="16"/>
                                  <w:szCs w:val="16"/>
                                </w:rPr>
                                <w:t>h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7"/>
                                  <w:sz w:val="16"/>
                                  <w:szCs w:val="16"/>
                                </w:rPr>
                                <w:t>?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10"/>
                                  <w:sz w:val="16"/>
                                  <w:szCs w:val="16"/>
                                </w:rPr>
                                <w:t>v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EA5A17"/>
                                  <w:spacing w:val="5"/>
                                  <w:sz w:val="16"/>
                                  <w:szCs w:val="16"/>
                                </w:rPr>
                                <w:t>=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17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06"/>
                                  <w:sz w:val="16"/>
                                  <w:szCs w:val="16"/>
                                </w:rPr>
                                <w:t>Q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15"/>
                                  <w:sz w:val="16"/>
                                  <w:szCs w:val="16"/>
                                </w:rPr>
                                <w:t>j</w:t>
                              </w:r>
                              <w:r>
                                <w:rPr>
                                  <w:color w:val="EA5A17"/>
                                  <w:spacing w:val="-3"/>
                                  <w:w w:val="105"/>
                                  <w:sz w:val="16"/>
                                  <w:szCs w:val="16"/>
                                </w:rPr>
                                <w:t>W</w:t>
                              </w:r>
                              <w:r>
                                <w:rPr>
                                  <w:color w:val="EA5A17"/>
                                  <w:spacing w:val="2"/>
                                  <w:w w:val="119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color w:val="EA5A17"/>
                                  <w:spacing w:val="3"/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c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117"/>
                                  <w:sz w:val="16"/>
                                  <w:szCs w:val="16"/>
                                </w:rPr>
                                <w:t>P</w:t>
                              </w:r>
                              <w:r>
                                <w:rPr>
                                  <w:color w:val="EA5A17"/>
                                  <w:spacing w:val="3"/>
                                  <w:w w:val="103"/>
                                  <w:sz w:val="16"/>
                                  <w:szCs w:val="16"/>
                                </w:rPr>
                                <w:t>0</w:t>
                              </w:r>
                              <w:r>
                                <w:rPr>
                                  <w:color w:val="EA5A17"/>
                                  <w:spacing w:val="4"/>
                                  <w:w w:val="112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34" w:right="351"/>
                                <w:jc w:val="right"/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118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5" w:lineRule="auto"/>
                                <w:ind w:left="70" w:right="66"/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3"/>
                                  <w:sz w:val="16"/>
                                  <w:szCs w:val="16"/>
                                </w:rPr>
                                <w:t>б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г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ро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410"/>
                                <w:rPr>
                                  <w:color w:val="231F20"/>
                                  <w:spacing w:val="5"/>
                                  <w:w w:val="10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11"/>
                                  <w:w w:val="113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3"/>
                                  <w:w w:val="111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color w:val="231F20"/>
                                  <w:w w:val="96"/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6"/>
                                  <w:szCs w:val="16"/>
                                </w:rPr>
                                <w:t>ф</w:t>
                              </w:r>
                              <w:r>
                                <w:rPr>
                                  <w:color w:val="231F20"/>
                                  <w:spacing w:val="6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6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5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</w:p>
                            <w:p w:rsidR="007875EA" w:rsidRDefault="007875EA">
                              <w:pPr>
                                <w:widowControl w:val="0"/>
                                <w:spacing w:line="245" w:lineRule="auto"/>
                                <w:ind w:left="70" w:right="136"/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11"/>
                                  <w:sz w:val="16"/>
                                  <w:szCs w:val="16"/>
                                </w:rPr>
                                <w:t>г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07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30" w:line="240" w:lineRule="auto"/>
                                <w:ind w:left="71"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1"/>
                                  <w:w w:val="99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5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  <w:position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0"/>
                                  <w:w w:val="11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6"/>
                                  <w:w w:val="111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-1"/>
                                  <w:w w:val="83"/>
                                </w:rPr>
                                <w:t>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spacing w:val="1"/>
                                  <w:w w:val="111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231F20"/>
                                  <w:w w:val="111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5" w:lineRule="auto"/>
                                <w:ind w:left="70" w:right="61"/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w w:val="108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3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7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ы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5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color w:val="231F20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104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11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3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color w:val="231F20"/>
                                  <w:w w:val="98"/>
                                  <w:sz w:val="16"/>
                                  <w:szCs w:val="16"/>
                                </w:rPr>
                                <w:t>н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w w:val="113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8"/>
                                  <w:sz w:val="16"/>
                                  <w:szCs w:val="16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w w:val="93"/>
                                  <w:sz w:val="16"/>
                                  <w:szCs w:val="16"/>
                                </w:rPr>
                                <w:t>m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9"/>
                                  <w:sz w:val="16"/>
                                  <w:szCs w:val="16"/>
                                </w:rPr>
                                <w:t>i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l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4"/>
                                  <w:w w:val="103"/>
                                  <w:sz w:val="16"/>
                                  <w:szCs w:val="16"/>
                                </w:rPr>
                                <w:t>у</w:t>
                              </w:r>
                              <w:r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  <w:t>ч</w:t>
                              </w:r>
                              <w:r>
                                <w:rPr>
                                  <w:color w:val="231F20"/>
                                  <w:w w:val="97"/>
                                  <w:sz w:val="16"/>
                                  <w:szCs w:val="1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99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4"/>
                                  <w:sz w:val="16"/>
                                  <w:szCs w:val="16"/>
                                </w:rPr>
                                <w:t>я</w:t>
                              </w:r>
                            </w:p>
                          </w:tc>
                        </w:tr>
                        <w:tr w:rsidR="007875EA">
                          <w:trPr>
                            <w:cantSplit/>
                            <w:trHeight w:hRule="exact" w:val="294"/>
                          </w:trPr>
                          <w:tc>
                            <w:tcPr>
                              <w:tcW w:w="34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/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136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107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6"/>
                                  <w:szCs w:val="16"/>
                                </w:rPr>
                                <w:t>…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16"/>
                                  <w:szCs w:val="16"/>
                                </w:rPr>
                                <w:t>&gt;</w:t>
                              </w:r>
                            </w:p>
                          </w:tc>
                        </w:tr>
                        <w:tr w:rsidR="007875EA">
                          <w:trPr>
                            <w:cantSplit/>
                            <w:trHeight w:hRule="exact" w:val="294"/>
                          </w:trPr>
                          <w:tc>
                            <w:tcPr>
                              <w:tcW w:w="34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/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36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70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07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247" w:type="dxa"/>
                              <w:tc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875EA" w:rsidRDefault="007875EA">
                              <w:pPr>
                                <w:widowControl w:val="0"/>
                                <w:spacing w:before="43" w:line="240" w:lineRule="auto"/>
                                <w:ind w:left="70" w:right="-20"/>
                                <w:rPr>
                                  <w:color w:val="231F20"/>
                                  <w:spacing w:val="38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7875EA" w:rsidRDefault="007875EA" w:rsidP="007875EA"/>
                    </w:txbxContent>
                  </v:textbox>
                </v:shape>
                <v:shape id="Shape 8" o:spid="_x0000_s1030" style="position:absolute;left:5841;top:5183;width:23348;height:23970;visibility:visible;mso-wrap-style:square;v-text-anchor:top" coordsize="2334869,2397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lBgMAA&#10;AADbAAAADwAAAGRycy9kb3ducmV2LnhtbERPTUsDMRC9C/6HMII3m7Si1G3TItKC19aF7nHcTHcX&#10;N5M1mbbrv28Ewds83ucs16Pv1Zli6gJbmE4MKOI6uI4bC+XH9mEOKgmywz4wWfihBOvV7c0SCxcu&#10;vKPzXhqVQzgVaKEVGQqtU92SxzQJA3HmjiF6lAxjo13ESw73vZ4Z86w9dpwbWhzoraX6a3/yFsZB&#10;KunmdbV56c1TGT8fK/N9sPb+bnxdgBIa5V/85353ef4Ufn/JB+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olBgMAAAADbAAAADwAAAAAAAAAAAAAAAACYAgAAZHJzL2Rvd25y&#10;ZXYueG1sUEsFBgAAAAAEAAQA9QAAAIUDAAAAAA==&#10;" path="m2334869,l,2397010e" filled="f" strokecolor="#ea5a17" strokeweight="1pt">
                  <v:stroke dashstyle="dash" endcap="round"/>
                  <v:path arrowok="t" textboxrect="0,0,2334869,2397010"/>
                </v:shape>
                <v:shape id="Shape 9" o:spid="_x0000_s1031" style="position:absolute;left:41091;top:5847;width:15277;height:23284;visibility:visible;mso-wrap-style:square;v-text-anchor:top" coordsize="1527721,2328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HPsQA&#10;AADbAAAADwAAAGRycy9kb3ducmV2LnhtbESPQWvCQBCF7wX/wzJCL0U3SisSXUUCgqX00CjocciO&#10;2WB2NmTXJP333YLgbYb3vjdv1tvB1qKj1leOFcymCQjiwumKSwWn436yBOEDssbaMSn4JQ/bzehl&#10;jal2Pf9Ql4dSxBD2KSowITSplL4wZNFPXUMctatrLYa4tqXULfYx3NZyniQLabHieMFgQ5mh4pbf&#10;bayRvff1qftshq/vhDMj3dvH+aLU63jYrUAEGsLT/KAPOnJz+P8lD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7xz7EAAAA2wAAAA8AAAAAAAAAAAAAAAAAmAIAAGRycy9k&#10;b3ducmV2LnhtbFBLBQYAAAAABAAEAPUAAACJAwAAAAA=&#10;" path="m1527721,l,2328481e" filled="f" strokecolor="#ea5a17" strokeweight="1pt">
                  <v:stroke dashstyle="dash" endcap="round"/>
                  <v:path arrowok="t" textboxrect="0,0,1527721,2328481"/>
                </v:shape>
                <w10:wrap anchorx="page"/>
              </v:group>
            </w:pict>
          </mc:Fallback>
        </mc:AlternateContent>
      </w:r>
    </w:p>
    <w:p w:rsidR="007875EA" w:rsidRPr="00A125D1" w:rsidRDefault="007875EA" w:rsidP="007875EA">
      <w:pPr>
        <w:spacing w:line="240" w:lineRule="exact"/>
        <w:rPr>
          <w:rFonts w:ascii="Times New Roman" w:eastAsia="Times New Roman" w:hAnsi="Times New Roman" w:cs="Times New Roman"/>
          <w:w w:val="111"/>
          <w:sz w:val="24"/>
          <w:szCs w:val="24"/>
        </w:rPr>
      </w:pPr>
    </w:p>
    <w:p w:rsidR="007875EA" w:rsidRPr="00A125D1" w:rsidRDefault="007875EA" w:rsidP="007875EA">
      <w:pPr>
        <w:spacing w:line="240" w:lineRule="exact"/>
        <w:rPr>
          <w:rFonts w:ascii="Times New Roman" w:eastAsia="Times New Roman" w:hAnsi="Times New Roman" w:cs="Times New Roman"/>
          <w:w w:val="111"/>
          <w:sz w:val="24"/>
          <w:szCs w:val="24"/>
        </w:rPr>
      </w:pPr>
    </w:p>
    <w:p w:rsidR="007875EA" w:rsidRPr="00A125D1" w:rsidRDefault="007875EA" w:rsidP="007875EA">
      <w:pPr>
        <w:spacing w:line="240" w:lineRule="exact"/>
        <w:rPr>
          <w:rFonts w:ascii="Times New Roman" w:eastAsia="Times New Roman" w:hAnsi="Times New Roman" w:cs="Times New Roman"/>
          <w:w w:val="111"/>
          <w:sz w:val="24"/>
          <w:szCs w:val="24"/>
        </w:rPr>
      </w:pPr>
    </w:p>
    <w:p w:rsidR="007875EA" w:rsidRPr="00A125D1" w:rsidRDefault="007875EA" w:rsidP="007875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EA5A17"/>
          <w:spacing w:val="18"/>
          <w:w w:val="109"/>
          <w:sz w:val="24"/>
          <w:szCs w:val="24"/>
        </w:rPr>
      </w:pPr>
    </w:p>
    <w:p w:rsidR="007875EA" w:rsidRPr="00A125D1" w:rsidRDefault="007875EA" w:rsidP="007875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EA5A17"/>
          <w:spacing w:val="18"/>
          <w:w w:val="109"/>
          <w:sz w:val="24"/>
          <w:szCs w:val="24"/>
        </w:rPr>
      </w:pPr>
    </w:p>
    <w:p w:rsidR="007875EA" w:rsidRPr="00A125D1" w:rsidRDefault="007875EA" w:rsidP="007875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EA5A17"/>
          <w:spacing w:val="18"/>
          <w:w w:val="109"/>
          <w:sz w:val="24"/>
          <w:szCs w:val="24"/>
        </w:rPr>
      </w:pPr>
    </w:p>
    <w:p w:rsidR="007875EA" w:rsidRPr="00A125D1" w:rsidRDefault="007875EA" w:rsidP="007875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EA5A17"/>
          <w:spacing w:val="18"/>
          <w:w w:val="109"/>
          <w:sz w:val="24"/>
          <w:szCs w:val="24"/>
        </w:rPr>
      </w:pPr>
    </w:p>
    <w:p w:rsidR="007875EA" w:rsidRPr="00A125D1" w:rsidRDefault="007875EA" w:rsidP="007875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EA5A17"/>
          <w:spacing w:val="18"/>
          <w:w w:val="109"/>
          <w:sz w:val="24"/>
          <w:szCs w:val="24"/>
        </w:rPr>
      </w:pPr>
    </w:p>
    <w:p w:rsidR="007875EA" w:rsidRPr="00A125D1" w:rsidRDefault="007875EA" w:rsidP="007875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EA5A17"/>
          <w:spacing w:val="18"/>
          <w:w w:val="109"/>
          <w:sz w:val="24"/>
          <w:szCs w:val="24"/>
        </w:rPr>
      </w:pPr>
    </w:p>
    <w:p w:rsidR="007875EA" w:rsidRPr="00A125D1" w:rsidRDefault="007875EA" w:rsidP="007875E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EA5A17"/>
          <w:w w:val="115"/>
          <w:sz w:val="24"/>
          <w:szCs w:val="24"/>
        </w:rPr>
      </w:pPr>
      <w:r w:rsidRPr="00A125D1">
        <w:rPr>
          <w:rFonts w:ascii="Times New Roman" w:eastAsia="Times New Roman" w:hAnsi="Times New Roman" w:cs="Times New Roman"/>
          <w:color w:val="EA5A17"/>
          <w:spacing w:val="22"/>
          <w:w w:val="118"/>
          <w:sz w:val="24"/>
          <w:szCs w:val="24"/>
        </w:rPr>
        <w:t>ЭЛ</w:t>
      </w:r>
      <w:r w:rsidRPr="00A125D1">
        <w:rPr>
          <w:rFonts w:ascii="Times New Roman" w:eastAsia="Times New Roman" w:hAnsi="Times New Roman" w:cs="Times New Roman"/>
          <w:color w:val="EA5A17"/>
          <w:spacing w:val="18"/>
          <w:w w:val="118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color w:val="EA5A17"/>
          <w:spacing w:val="20"/>
          <w:w w:val="117"/>
          <w:sz w:val="24"/>
          <w:szCs w:val="24"/>
        </w:rPr>
        <w:t>К</w:t>
      </w:r>
      <w:r w:rsidRPr="00A125D1">
        <w:rPr>
          <w:rFonts w:ascii="Times New Roman" w:eastAsia="Times New Roman" w:hAnsi="Times New Roman" w:cs="Times New Roman"/>
          <w:color w:val="EA5A17"/>
          <w:spacing w:val="21"/>
          <w:w w:val="109"/>
          <w:sz w:val="24"/>
          <w:szCs w:val="24"/>
        </w:rPr>
        <w:t>Т</w:t>
      </w:r>
      <w:r w:rsidRPr="00A125D1">
        <w:rPr>
          <w:rFonts w:ascii="Times New Roman" w:eastAsia="Times New Roman" w:hAnsi="Times New Roman" w:cs="Times New Roman"/>
          <w:color w:val="EA5A17"/>
          <w:spacing w:val="20"/>
          <w:w w:val="120"/>
          <w:sz w:val="24"/>
          <w:szCs w:val="24"/>
        </w:rPr>
        <w:t>Р</w:t>
      </w:r>
      <w:r w:rsidRPr="00A125D1">
        <w:rPr>
          <w:rFonts w:ascii="Times New Roman" w:eastAsia="Times New Roman" w:hAnsi="Times New Roman" w:cs="Times New Roman"/>
          <w:color w:val="EA5A17"/>
          <w:spacing w:val="13"/>
          <w:w w:val="108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color w:val="EA5A17"/>
          <w:spacing w:val="21"/>
          <w:w w:val="115"/>
          <w:sz w:val="24"/>
          <w:szCs w:val="24"/>
        </w:rPr>
        <w:t>Н</w:t>
      </w:r>
      <w:r w:rsidRPr="00A125D1">
        <w:rPr>
          <w:rFonts w:ascii="Times New Roman" w:eastAsia="Times New Roman" w:hAnsi="Times New Roman" w:cs="Times New Roman"/>
          <w:color w:val="EA5A17"/>
          <w:spacing w:val="22"/>
          <w:w w:val="115"/>
          <w:sz w:val="24"/>
          <w:szCs w:val="24"/>
        </w:rPr>
        <w:t>НЫ</w:t>
      </w:r>
      <w:r w:rsidRPr="00A125D1">
        <w:rPr>
          <w:rFonts w:ascii="Times New Roman" w:eastAsia="Times New Roman" w:hAnsi="Times New Roman" w:cs="Times New Roman"/>
          <w:color w:val="EA5A17"/>
          <w:w w:val="118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color w:val="EA5A17"/>
          <w:spacing w:val="43"/>
          <w:sz w:val="24"/>
          <w:szCs w:val="24"/>
        </w:rPr>
        <w:t xml:space="preserve"> </w:t>
      </w:r>
      <w:r w:rsidRPr="00A125D1">
        <w:rPr>
          <w:rFonts w:ascii="Times New Roman" w:eastAsia="Times New Roman" w:hAnsi="Times New Roman" w:cs="Times New Roman"/>
          <w:color w:val="EA5A17"/>
          <w:spacing w:val="17"/>
          <w:w w:val="120"/>
          <w:sz w:val="24"/>
          <w:szCs w:val="24"/>
        </w:rPr>
        <w:t>Р</w:t>
      </w:r>
      <w:r w:rsidRPr="00A125D1">
        <w:rPr>
          <w:rFonts w:ascii="Times New Roman" w:eastAsia="Times New Roman" w:hAnsi="Times New Roman" w:cs="Times New Roman"/>
          <w:color w:val="EA5A17"/>
          <w:spacing w:val="18"/>
          <w:w w:val="118"/>
          <w:sz w:val="24"/>
          <w:szCs w:val="24"/>
        </w:rPr>
        <w:t>Е</w:t>
      </w:r>
      <w:r w:rsidRPr="00A125D1">
        <w:rPr>
          <w:rFonts w:ascii="Times New Roman" w:eastAsia="Times New Roman" w:hAnsi="Times New Roman" w:cs="Times New Roman"/>
          <w:color w:val="EA5A17"/>
          <w:spacing w:val="20"/>
          <w:w w:val="108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color w:val="EA5A17"/>
          <w:spacing w:val="24"/>
          <w:w w:val="102"/>
          <w:sz w:val="24"/>
          <w:szCs w:val="24"/>
        </w:rPr>
        <w:t>У</w:t>
      </w:r>
      <w:r w:rsidRPr="00A125D1">
        <w:rPr>
          <w:rFonts w:ascii="Times New Roman" w:eastAsia="Times New Roman" w:hAnsi="Times New Roman" w:cs="Times New Roman"/>
          <w:color w:val="EA5A17"/>
          <w:spacing w:val="20"/>
          <w:w w:val="120"/>
          <w:sz w:val="24"/>
          <w:szCs w:val="24"/>
        </w:rPr>
        <w:t>Р</w:t>
      </w:r>
      <w:r w:rsidRPr="00A125D1">
        <w:rPr>
          <w:rFonts w:ascii="Times New Roman" w:eastAsia="Times New Roman" w:hAnsi="Times New Roman" w:cs="Times New Roman"/>
          <w:color w:val="EA5A17"/>
          <w:spacing w:val="17"/>
          <w:w w:val="108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color w:val="EA5A17"/>
          <w:w w:val="115"/>
          <w:sz w:val="24"/>
          <w:szCs w:val="24"/>
        </w:rPr>
        <w:t xml:space="preserve">Ы                                               </w:t>
      </w:r>
      <w:r w:rsidRPr="00A125D1">
        <w:rPr>
          <w:rFonts w:ascii="Times New Roman" w:eastAsia="Times New Roman" w:hAnsi="Times New Roman" w:cs="Times New Roman"/>
          <w:color w:val="EA5A17"/>
          <w:spacing w:val="17"/>
          <w:w w:val="108"/>
          <w:sz w:val="24"/>
          <w:szCs w:val="24"/>
        </w:rPr>
        <w:t>С</w:t>
      </w:r>
      <w:r w:rsidRPr="00A125D1">
        <w:rPr>
          <w:rFonts w:ascii="Times New Roman" w:eastAsia="Times New Roman" w:hAnsi="Times New Roman" w:cs="Times New Roman"/>
          <w:color w:val="EA5A17"/>
          <w:spacing w:val="20"/>
          <w:w w:val="120"/>
          <w:sz w:val="24"/>
          <w:szCs w:val="24"/>
        </w:rPr>
        <w:t>Р</w:t>
      </w:r>
      <w:r w:rsidRPr="00A125D1">
        <w:rPr>
          <w:rFonts w:ascii="Times New Roman" w:eastAsia="Times New Roman" w:hAnsi="Times New Roman" w:cs="Times New Roman"/>
          <w:color w:val="EA5A17"/>
          <w:spacing w:val="13"/>
          <w:w w:val="108"/>
          <w:sz w:val="24"/>
          <w:szCs w:val="24"/>
        </w:rPr>
        <w:t>О</w:t>
      </w:r>
      <w:r w:rsidRPr="00A125D1">
        <w:rPr>
          <w:rFonts w:ascii="Times New Roman" w:eastAsia="Times New Roman" w:hAnsi="Times New Roman" w:cs="Times New Roman"/>
          <w:color w:val="EA5A17"/>
          <w:spacing w:val="19"/>
          <w:w w:val="117"/>
          <w:sz w:val="24"/>
          <w:szCs w:val="24"/>
        </w:rPr>
        <w:t>К</w:t>
      </w:r>
      <w:r w:rsidRPr="00A125D1">
        <w:rPr>
          <w:rFonts w:ascii="Times New Roman" w:eastAsia="Times New Roman" w:hAnsi="Times New Roman" w:cs="Times New Roman"/>
          <w:color w:val="EA5A17"/>
          <w:spacing w:val="1"/>
          <w:w w:val="115"/>
          <w:sz w:val="24"/>
          <w:szCs w:val="24"/>
        </w:rPr>
        <w:t>И</w:t>
      </w:r>
    </w:p>
    <w:p w:rsidR="007875EA" w:rsidRPr="00A125D1" w:rsidRDefault="007875EA" w:rsidP="00E04D26">
      <w:pPr>
        <w:widowControl w:val="0"/>
        <w:spacing w:before="81" w:after="0" w:line="240" w:lineRule="auto"/>
        <w:ind w:right="-44"/>
        <w:rPr>
          <w:rFonts w:ascii="Times New Roman" w:eastAsia="Times New Roman" w:hAnsi="Times New Roman" w:cs="Times New Roman"/>
          <w:color w:val="231F20"/>
          <w:spacing w:val="9"/>
        </w:rPr>
      </w:pPr>
      <w:r w:rsidRPr="00A125D1">
        <w:rPr>
          <w:rFonts w:ascii="Times New Roman" w:eastAsia="Times New Roman" w:hAnsi="Times New Roman" w:cs="Times New Roman"/>
          <w:color w:val="231F20"/>
          <w:spacing w:val="-1"/>
          <w:w w:val="115"/>
        </w:rPr>
        <w:t>П</w:t>
      </w:r>
      <w:r w:rsidRPr="00A125D1">
        <w:rPr>
          <w:rFonts w:ascii="Times New Roman" w:eastAsia="Times New Roman" w:hAnsi="Times New Roman" w:cs="Times New Roman"/>
          <w:color w:val="231F20"/>
          <w:spacing w:val="-2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-1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07"/>
        </w:rPr>
        <w:t>у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4"/>
        </w:rPr>
        <w:t>ч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4"/>
        </w:rPr>
        <w:t>ит</w:t>
      </w:r>
      <w:r w:rsidRPr="00A125D1">
        <w:rPr>
          <w:rFonts w:ascii="Times New Roman" w:eastAsia="Times New Roman" w:hAnsi="Times New Roman" w:cs="Times New Roman"/>
          <w:color w:val="231F20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4"/>
        </w:rPr>
        <w:t>п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09"/>
        </w:rPr>
        <w:t>д</w:t>
      </w:r>
      <w:r w:rsidRPr="00A125D1">
        <w:rPr>
          <w:rFonts w:ascii="Times New Roman" w:eastAsia="Times New Roman" w:hAnsi="Times New Roman" w:cs="Times New Roman"/>
          <w:color w:val="231F20"/>
          <w:spacing w:val="10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9"/>
          <w:w w:val="113"/>
        </w:rPr>
        <w:t>г</w:t>
      </w:r>
      <w:r w:rsidRPr="00A125D1">
        <w:rPr>
          <w:rFonts w:ascii="Times New Roman" w:eastAsia="Times New Roman" w:hAnsi="Times New Roman" w:cs="Times New Roman"/>
          <w:color w:val="231F20"/>
          <w:spacing w:val="4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3"/>
        </w:rPr>
        <w:t>г</w:t>
      </w:r>
      <w:r w:rsidRPr="00A125D1">
        <w:rPr>
          <w:rFonts w:ascii="Times New Roman" w:eastAsia="Times New Roman" w:hAnsi="Times New Roman" w:cs="Times New Roman"/>
          <w:color w:val="231F20"/>
          <w:spacing w:val="11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1"/>
        </w:rPr>
        <w:t>м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14"/>
        </w:rPr>
        <w:t>п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spacing w:val="2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14"/>
        </w:rPr>
        <w:t>п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и</w:t>
      </w:r>
      <w:r w:rsidRPr="00A125D1">
        <w:rPr>
          <w:rFonts w:ascii="Times New Roman" w:eastAsia="Times New Roman" w:hAnsi="Times New Roman" w:cs="Times New Roman"/>
          <w:color w:val="231F20"/>
          <w:spacing w:val="4"/>
        </w:rPr>
        <w:t>с</w:t>
      </w:r>
      <w:r w:rsidRPr="00A125D1">
        <w:rPr>
          <w:rFonts w:ascii="Times New Roman" w:eastAsia="Times New Roman" w:hAnsi="Times New Roman" w:cs="Times New Roman"/>
          <w:color w:val="231F20"/>
          <w:spacing w:val="2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ь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03"/>
        </w:rPr>
        <w:t>э</w:t>
      </w:r>
      <w:r w:rsidRPr="00A125D1">
        <w:rPr>
          <w:rFonts w:ascii="Times New Roman" w:eastAsia="Times New Roman" w:hAnsi="Times New Roman" w:cs="Times New Roman"/>
          <w:color w:val="231F20"/>
          <w:w w:val="115"/>
        </w:rPr>
        <w:t>л</w:t>
      </w:r>
      <w:r w:rsidRPr="00A125D1">
        <w:rPr>
          <w:rFonts w:ascii="Times New Roman" w:eastAsia="Times New Roman" w:hAnsi="Times New Roman" w:cs="Times New Roman"/>
          <w:color w:val="231F20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8"/>
        </w:rPr>
        <w:t>к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с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07"/>
        </w:rPr>
        <w:t>у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с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w w:val="111"/>
        </w:rPr>
        <w:t>,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                       Включите графу «Дата и время». Пусть педагоги укажут точный срок,</w:t>
      </w:r>
    </w:p>
    <w:p w:rsidR="007875EA" w:rsidRPr="007875EA" w:rsidRDefault="007875EA" w:rsidP="007875EA">
      <w:pPr>
        <w:widowControl w:val="0"/>
        <w:spacing w:before="81" w:line="240" w:lineRule="auto"/>
        <w:ind w:right="-44"/>
        <w:rPr>
          <w:rFonts w:ascii="Times New Roman" w:eastAsia="Times New Roman" w:hAnsi="Times New Roman" w:cs="Times New Roman"/>
          <w:color w:val="231F20"/>
          <w:w w:val="114"/>
        </w:rPr>
      </w:pPr>
      <w:r w:rsidRPr="00A125D1">
        <w:rPr>
          <w:rFonts w:ascii="Times New Roman" w:eastAsia="Times New Roman" w:hAnsi="Times New Roman" w:cs="Times New Roman"/>
          <w:color w:val="231F20"/>
          <w:spacing w:val="3"/>
          <w:w w:val="118"/>
        </w:rPr>
        <w:t>к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8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и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w w:val="98"/>
        </w:rPr>
        <w:t>б</w:t>
      </w:r>
      <w:r w:rsidRPr="00A125D1">
        <w:rPr>
          <w:rFonts w:ascii="Times New Roman" w:eastAsia="Times New Roman" w:hAnsi="Times New Roman" w:cs="Times New Roman"/>
          <w:color w:val="231F20"/>
          <w:w w:val="107"/>
        </w:rPr>
        <w:t>у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09"/>
        </w:rPr>
        <w:t>д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07"/>
        </w:rPr>
        <w:t>у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14"/>
        </w:rPr>
        <w:t>и</w:t>
      </w:r>
      <w:r w:rsidRPr="00A125D1">
        <w:rPr>
          <w:rFonts w:ascii="Times New Roman" w:eastAsia="Times New Roman" w:hAnsi="Times New Roman" w:cs="Times New Roman"/>
          <w:color w:val="231F20"/>
          <w:spacing w:val="6"/>
        </w:rPr>
        <w:t>с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п</w:t>
      </w:r>
      <w:r w:rsidRPr="00A125D1">
        <w:rPr>
          <w:rFonts w:ascii="Times New Roman" w:eastAsia="Times New Roman" w:hAnsi="Times New Roman" w:cs="Times New Roman"/>
          <w:color w:val="231F20"/>
          <w:spacing w:val="5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15"/>
        </w:rPr>
        <w:t>л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14"/>
        </w:rPr>
        <w:t>ь</w:t>
      </w:r>
      <w:r w:rsidRPr="00A125D1">
        <w:rPr>
          <w:rFonts w:ascii="Times New Roman" w:eastAsia="Times New Roman" w:hAnsi="Times New Roman" w:cs="Times New Roman"/>
          <w:color w:val="231F20"/>
          <w:spacing w:val="4"/>
        </w:rPr>
        <w:t>з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14"/>
        </w:rPr>
        <w:t>в</w:t>
      </w:r>
      <w:r w:rsidRPr="00A125D1">
        <w:rPr>
          <w:rFonts w:ascii="Times New Roman" w:eastAsia="Times New Roman" w:hAnsi="Times New Roman" w:cs="Times New Roman"/>
          <w:color w:val="231F20"/>
          <w:spacing w:val="2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7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14"/>
        </w:rPr>
        <w:t>ь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1"/>
        </w:rPr>
        <w:t xml:space="preserve">. </w:t>
      </w:r>
      <w:r w:rsidRPr="00A125D1">
        <w:rPr>
          <w:rFonts w:ascii="Times New Roman" w:eastAsia="Times New Roman" w:hAnsi="Times New Roman" w:cs="Times New Roman"/>
          <w:color w:val="231F20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-4"/>
          <w:w w:val="115"/>
        </w:rPr>
        <w:t>П</w:t>
      </w:r>
      <w:r w:rsidRPr="00A125D1">
        <w:rPr>
          <w:rFonts w:ascii="Times New Roman" w:eastAsia="Times New Roman" w:hAnsi="Times New Roman" w:cs="Times New Roman"/>
          <w:color w:val="231F20"/>
          <w:w w:val="107"/>
        </w:rPr>
        <w:t>у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с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ь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09"/>
        </w:rPr>
        <w:t>д</w:t>
      </w:r>
      <w:r w:rsidRPr="00A125D1">
        <w:rPr>
          <w:rFonts w:ascii="Times New Roman" w:eastAsia="Times New Roman" w:hAnsi="Times New Roman" w:cs="Times New Roman"/>
          <w:color w:val="231F20"/>
          <w:spacing w:val="10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10"/>
          <w:w w:val="109"/>
        </w:rPr>
        <w:t>д</w:t>
      </w:r>
      <w:r w:rsidRPr="00A125D1">
        <w:rPr>
          <w:rFonts w:ascii="Times New Roman" w:eastAsia="Times New Roman" w:hAnsi="Times New Roman" w:cs="Times New Roman"/>
          <w:color w:val="231F20"/>
          <w:spacing w:val="9"/>
          <w:w w:val="107"/>
        </w:rPr>
        <w:t>у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8"/>
        </w:rPr>
        <w:t>к</w:t>
      </w:r>
      <w:r w:rsidRPr="00A125D1">
        <w:rPr>
          <w:rFonts w:ascii="Times New Roman" w:eastAsia="Times New Roman" w:hAnsi="Times New Roman" w:cs="Times New Roman"/>
          <w:color w:val="231F20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18"/>
        </w:rPr>
        <w:t>к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сс</w:t>
      </w:r>
      <w:r w:rsidRPr="00A125D1">
        <w:rPr>
          <w:rFonts w:ascii="Times New Roman" w:eastAsia="Times New Roman" w:hAnsi="Times New Roman" w:cs="Times New Roman"/>
          <w:color w:val="231F20"/>
          <w:spacing w:val="7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5"/>
        </w:rPr>
        <w:t>л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8"/>
        </w:rPr>
        <w:t>к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и         в который нужно предоставить домашнее задание. Это поможет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11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spacing w:val="11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1"/>
        </w:rPr>
        <w:t>м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8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и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>а</w:t>
      </w:r>
      <w:r w:rsidRPr="00A125D1">
        <w:rPr>
          <w:rFonts w:ascii="Times New Roman" w:eastAsia="Times New Roman" w:hAnsi="Times New Roman" w:cs="Times New Roman"/>
          <w:color w:val="231F20"/>
          <w:spacing w:val="8"/>
          <w:w w:val="115"/>
        </w:rPr>
        <w:t>л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1"/>
        </w:rPr>
        <w:t>,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4"/>
        </w:rPr>
        <w:t>ч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w w:val="98"/>
        </w:rPr>
        <w:t>б</w:t>
      </w:r>
      <w:r w:rsidRPr="00A125D1">
        <w:rPr>
          <w:rFonts w:ascii="Times New Roman" w:eastAsia="Times New Roman" w:hAnsi="Times New Roman" w:cs="Times New Roman"/>
          <w:color w:val="231F20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6"/>
        </w:rPr>
        <w:t>с</w:t>
      </w:r>
      <w:r w:rsidRPr="00A125D1">
        <w:rPr>
          <w:rFonts w:ascii="Times New Roman" w:eastAsia="Times New Roman" w:hAnsi="Times New Roman" w:cs="Times New Roman"/>
          <w:color w:val="231F20"/>
          <w:spacing w:val="9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spacing w:val="7"/>
        </w:rPr>
        <w:t>я</w:t>
      </w:r>
      <w:r w:rsidRPr="00A125D1">
        <w:rPr>
          <w:rFonts w:ascii="Times New Roman" w:eastAsia="Times New Roman" w:hAnsi="Times New Roman" w:cs="Times New Roman"/>
          <w:color w:val="231F20"/>
          <w:spacing w:val="8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ь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4"/>
        </w:rPr>
        <w:t>в</w:t>
      </w:r>
      <w:r w:rsidRPr="00A125D1">
        <w:rPr>
          <w:rFonts w:ascii="Times New Roman" w:eastAsia="Times New Roman" w:hAnsi="Times New Roman" w:cs="Times New Roman"/>
          <w:color w:val="231F20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4"/>
        </w:rPr>
        <w:t>п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  <w:spacing w:val="2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3"/>
        </w:rPr>
        <w:t>с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2"/>
        </w:rPr>
        <w:t>ы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6"/>
          <w:w w:val="107"/>
        </w:rPr>
        <w:t>у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ч</w:t>
      </w:r>
      <w:r w:rsidRPr="00A125D1">
        <w:rPr>
          <w:rFonts w:ascii="Times New Roman" w:eastAsia="Times New Roman" w:hAnsi="Times New Roman" w:cs="Times New Roman"/>
          <w:color w:val="231F20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н</w:t>
      </w:r>
      <w:r w:rsidRPr="00A125D1">
        <w:rPr>
          <w:rFonts w:ascii="Times New Roman" w:eastAsia="Times New Roman" w:hAnsi="Times New Roman" w:cs="Times New Roman"/>
          <w:color w:val="231F20"/>
          <w:spacing w:val="5"/>
          <w:w w:val="114"/>
        </w:rPr>
        <w:t>и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8"/>
        </w:rPr>
        <w:t>к</w:t>
      </w:r>
      <w:r w:rsidRPr="00A125D1">
        <w:rPr>
          <w:rFonts w:ascii="Times New Roman" w:eastAsia="Times New Roman" w:hAnsi="Times New Roman" w:cs="Times New Roman"/>
          <w:color w:val="231F20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1"/>
          <w:w w:val="114"/>
        </w:rPr>
        <w:t>в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и</w:t>
      </w:r>
      <w:r w:rsidRPr="00A125D1"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15"/>
        </w:rPr>
        <w:t>р</w:t>
      </w:r>
      <w:r w:rsidRPr="00A125D1">
        <w:rPr>
          <w:rFonts w:ascii="Times New Roman" w:eastAsia="Times New Roman" w:hAnsi="Times New Roman" w:cs="Times New Roman"/>
          <w:color w:val="231F20"/>
        </w:rPr>
        <w:t>о</w:t>
      </w:r>
      <w:r w:rsidRPr="00A125D1">
        <w:rPr>
          <w:rFonts w:ascii="Times New Roman" w:eastAsia="Times New Roman" w:hAnsi="Times New Roman" w:cs="Times New Roman"/>
          <w:color w:val="231F20"/>
          <w:spacing w:val="2"/>
          <w:w w:val="109"/>
        </w:rPr>
        <w:t>д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и</w:t>
      </w:r>
      <w:r w:rsidRPr="00A125D1">
        <w:rPr>
          <w:rFonts w:ascii="Times New Roman" w:eastAsia="Times New Roman" w:hAnsi="Times New Roman" w:cs="Times New Roman"/>
          <w:color w:val="231F20"/>
          <w:spacing w:val="3"/>
          <w:w w:val="114"/>
        </w:rPr>
        <w:t>т</w:t>
      </w:r>
      <w:r w:rsidRPr="00A125D1">
        <w:rPr>
          <w:rFonts w:ascii="Times New Roman" w:eastAsia="Times New Roman" w:hAnsi="Times New Roman" w:cs="Times New Roman"/>
          <w:color w:val="231F20"/>
          <w:spacing w:val="4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w w:val="115"/>
        </w:rPr>
        <w:t>л</w:t>
      </w:r>
      <w:r w:rsidRPr="00A125D1">
        <w:rPr>
          <w:rFonts w:ascii="Times New Roman" w:eastAsia="Times New Roman" w:hAnsi="Times New Roman" w:cs="Times New Roman"/>
          <w:color w:val="231F20"/>
          <w:w w:val="113"/>
        </w:rPr>
        <w:t>е</w:t>
      </w:r>
      <w:r w:rsidRPr="00A125D1">
        <w:rPr>
          <w:rFonts w:ascii="Times New Roman" w:eastAsia="Times New Roman" w:hAnsi="Times New Roman" w:cs="Times New Roman"/>
          <w:color w:val="231F20"/>
          <w:w w:val="114"/>
        </w:rPr>
        <w:t>й.                    структурировать дистанционную работу.</w:t>
      </w:r>
    </w:p>
    <w:sectPr w:rsidR="007875EA" w:rsidRPr="007875EA" w:rsidSect="007875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C7" w:rsidRDefault="009E41C7" w:rsidP="00045CE4">
      <w:pPr>
        <w:spacing w:after="0" w:line="240" w:lineRule="auto"/>
      </w:pPr>
      <w:r>
        <w:separator/>
      </w:r>
    </w:p>
  </w:endnote>
  <w:endnote w:type="continuationSeparator" w:id="0">
    <w:p w:rsidR="009E41C7" w:rsidRDefault="009E41C7" w:rsidP="0004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217939"/>
      <w:docPartObj>
        <w:docPartGallery w:val="Page Numbers (Bottom of Page)"/>
        <w:docPartUnique/>
      </w:docPartObj>
    </w:sdtPr>
    <w:sdtEndPr/>
    <w:sdtContent>
      <w:p w:rsidR="00C221F8" w:rsidRDefault="00C221F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B7B">
          <w:rPr>
            <w:noProof/>
          </w:rPr>
          <w:t>2</w:t>
        </w:r>
        <w:r>
          <w:fldChar w:fldCharType="end"/>
        </w:r>
      </w:p>
    </w:sdtContent>
  </w:sdt>
  <w:p w:rsidR="00045CE4" w:rsidRDefault="00045C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C7" w:rsidRDefault="009E41C7" w:rsidP="00045CE4">
      <w:pPr>
        <w:spacing w:after="0" w:line="240" w:lineRule="auto"/>
      </w:pPr>
      <w:r>
        <w:separator/>
      </w:r>
    </w:p>
  </w:footnote>
  <w:footnote w:type="continuationSeparator" w:id="0">
    <w:p w:rsidR="009E41C7" w:rsidRDefault="009E41C7" w:rsidP="00045CE4">
      <w:pPr>
        <w:spacing w:after="0" w:line="240" w:lineRule="auto"/>
      </w:pPr>
      <w:r>
        <w:continuationSeparator/>
      </w:r>
    </w:p>
  </w:footnote>
  <w:footnote w:id="1">
    <w:p w:rsidR="005955F6" w:rsidRPr="005955F6" w:rsidRDefault="005955F6" w:rsidP="005955F6">
      <w:pPr>
        <w:pStyle w:val="ab"/>
      </w:pPr>
      <w:r>
        <w:rPr>
          <w:rStyle w:val="ad"/>
        </w:rPr>
        <w:footnoteRef/>
      </w:r>
      <w:r>
        <w:t xml:space="preserve"> </w:t>
      </w:r>
      <w:hyperlink r:id="rId1" w:history="1">
        <w:r w:rsidRPr="008C39B8">
          <w:rPr>
            <w:rStyle w:val="a5"/>
          </w:rPr>
          <w:t>http://publication.pravo.gov.ru/Document/View/0001202007030021</w:t>
        </w:r>
      </w:hyperlink>
      <w:r>
        <w:t xml:space="preserve"> </w:t>
      </w:r>
    </w:p>
  </w:footnote>
  <w:footnote w:id="2">
    <w:p w:rsidR="005955F6" w:rsidRPr="005955F6" w:rsidRDefault="005955F6" w:rsidP="005955F6">
      <w:pPr>
        <w:pStyle w:val="ab"/>
      </w:pPr>
      <w:r>
        <w:rPr>
          <w:rStyle w:val="ad"/>
        </w:rPr>
        <w:footnoteRef/>
      </w:r>
      <w:r>
        <w:t xml:space="preserve"> </w:t>
      </w:r>
      <w:hyperlink r:id="rId2" w:history="1">
        <w:r w:rsidRPr="008C39B8">
          <w:rPr>
            <w:rStyle w:val="a5"/>
          </w:rPr>
          <w:t>https://www.rospotrebnadzor.ru/region/korono_virus/rekomendatsii-po_org_obrazova.php?type=special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1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E03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722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80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C359E4"/>
    <w:multiLevelType w:val="hybridMultilevel"/>
    <w:tmpl w:val="709A5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63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76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554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5B"/>
    <w:rsid w:val="0001625A"/>
    <w:rsid w:val="00045CE4"/>
    <w:rsid w:val="00055962"/>
    <w:rsid w:val="00055F95"/>
    <w:rsid w:val="00065239"/>
    <w:rsid w:val="000F79FE"/>
    <w:rsid w:val="00105A89"/>
    <w:rsid w:val="001B5B7B"/>
    <w:rsid w:val="001C4BAE"/>
    <w:rsid w:val="001F096A"/>
    <w:rsid w:val="001F0FA4"/>
    <w:rsid w:val="00241BC2"/>
    <w:rsid w:val="00243349"/>
    <w:rsid w:val="002A0162"/>
    <w:rsid w:val="002D295B"/>
    <w:rsid w:val="00304809"/>
    <w:rsid w:val="003426DB"/>
    <w:rsid w:val="003B40E5"/>
    <w:rsid w:val="00403258"/>
    <w:rsid w:val="00423AEB"/>
    <w:rsid w:val="004243C6"/>
    <w:rsid w:val="0044605F"/>
    <w:rsid w:val="004B775E"/>
    <w:rsid w:val="00510FF4"/>
    <w:rsid w:val="00585AD1"/>
    <w:rsid w:val="005955F6"/>
    <w:rsid w:val="005A47C9"/>
    <w:rsid w:val="005D672E"/>
    <w:rsid w:val="005E31AE"/>
    <w:rsid w:val="006206AA"/>
    <w:rsid w:val="00625EFC"/>
    <w:rsid w:val="00677BA5"/>
    <w:rsid w:val="006F3D2C"/>
    <w:rsid w:val="00726B4B"/>
    <w:rsid w:val="00777CDD"/>
    <w:rsid w:val="007875EA"/>
    <w:rsid w:val="007D6584"/>
    <w:rsid w:val="007F7DBA"/>
    <w:rsid w:val="00853B0E"/>
    <w:rsid w:val="00877ACB"/>
    <w:rsid w:val="008869E0"/>
    <w:rsid w:val="008D7D42"/>
    <w:rsid w:val="008F5D7C"/>
    <w:rsid w:val="009E41C7"/>
    <w:rsid w:val="009F49B3"/>
    <w:rsid w:val="009F4DB7"/>
    <w:rsid w:val="00A125D1"/>
    <w:rsid w:val="00A31284"/>
    <w:rsid w:val="00A45146"/>
    <w:rsid w:val="00A75871"/>
    <w:rsid w:val="00AA4A75"/>
    <w:rsid w:val="00AB4AD1"/>
    <w:rsid w:val="00AD42A5"/>
    <w:rsid w:val="00B30957"/>
    <w:rsid w:val="00B51644"/>
    <w:rsid w:val="00B70A69"/>
    <w:rsid w:val="00B80340"/>
    <w:rsid w:val="00B900D7"/>
    <w:rsid w:val="00BA2E39"/>
    <w:rsid w:val="00BC186D"/>
    <w:rsid w:val="00BE58E8"/>
    <w:rsid w:val="00BF322E"/>
    <w:rsid w:val="00C13093"/>
    <w:rsid w:val="00C13290"/>
    <w:rsid w:val="00C16B4D"/>
    <w:rsid w:val="00C221F8"/>
    <w:rsid w:val="00C63D61"/>
    <w:rsid w:val="00C67D0F"/>
    <w:rsid w:val="00CC304B"/>
    <w:rsid w:val="00E04D26"/>
    <w:rsid w:val="00E30037"/>
    <w:rsid w:val="00E53F92"/>
    <w:rsid w:val="00E716E0"/>
    <w:rsid w:val="00EA1745"/>
    <w:rsid w:val="00EC65CA"/>
    <w:rsid w:val="00F00563"/>
    <w:rsid w:val="00F062AE"/>
    <w:rsid w:val="00F176DB"/>
    <w:rsid w:val="00F330C0"/>
    <w:rsid w:val="00F94E5B"/>
    <w:rsid w:val="00FB3156"/>
    <w:rsid w:val="00FB6DD3"/>
    <w:rsid w:val="00FD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9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243C6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E53F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5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CE4"/>
  </w:style>
  <w:style w:type="paragraph" w:styleId="a9">
    <w:name w:val="footer"/>
    <w:basedOn w:val="a"/>
    <w:link w:val="aa"/>
    <w:uiPriority w:val="99"/>
    <w:unhideWhenUsed/>
    <w:rsid w:val="00045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CE4"/>
  </w:style>
  <w:style w:type="paragraph" w:styleId="ab">
    <w:name w:val="footnote text"/>
    <w:basedOn w:val="a"/>
    <w:link w:val="ac"/>
    <w:uiPriority w:val="99"/>
    <w:semiHidden/>
    <w:unhideWhenUsed/>
    <w:rsid w:val="005955F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955F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955F6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5955F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9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243C6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E53F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5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CE4"/>
  </w:style>
  <w:style w:type="paragraph" w:styleId="a9">
    <w:name w:val="footer"/>
    <w:basedOn w:val="a"/>
    <w:link w:val="aa"/>
    <w:uiPriority w:val="99"/>
    <w:unhideWhenUsed/>
    <w:rsid w:val="00045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CE4"/>
  </w:style>
  <w:style w:type="paragraph" w:styleId="ab">
    <w:name w:val="footnote text"/>
    <w:basedOn w:val="a"/>
    <w:link w:val="ac"/>
    <w:uiPriority w:val="99"/>
    <w:semiHidden/>
    <w:unhideWhenUsed/>
    <w:rsid w:val="005955F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955F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955F6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5955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uchebnik.ru/material/rabotaem-s-elektronnoy-formoy-uchebnik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hse.ru/data/2019/06/13/1500493314/C%D1%82%D0%B0%D1%82%D1%8C%D1%8F%20%D0%A2%D0%B5%D0%BE%D1%80%D0%B8%D1%8F%20%D0%B8%20%D0%BF%D1%80%D0%B0%D0%BA%D1%82%D0%B8%D0%BA%D0%B0%20%D0%B2%D0%BD%D0%B5%D0%B4%D1%80%D0%B5%D0%BD%D0%B8%D1%8F%20%D1%81%D0%BC%D0%B5%D1%88%D0%B0%D0%BD%D0%BD%D0%BE%D0%B3%D0%BE%20%D0%BE%D0%B1%D1%83%D1%87%D0%B5%D0%BD%D0%B8%D1%8F%20%D0%B2%20%D0%B4%D0%B5%D1%8F%D1%82%D0%B5%D0%BB%D1%8C%D0%BD%D0%BE%D1%81%D1%82%D1%8C%20%D1%88%D0%BA%D0%BE%D0%BB%D1%8B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spotrebnadzor.ru/region/korono_virus/rekomendatsii-po_org_obrazova.php?type=special" TargetMode="External"/><Relationship Id="rId1" Type="http://schemas.openxmlformats.org/officeDocument/2006/relationships/hyperlink" Target="http://publication.pravo.gov.ru/Document/View/000120200703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EB74A-8A37-4961-A4E8-27EC0F82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5066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2</cp:revision>
  <cp:lastPrinted>2020-08-21T07:03:00Z</cp:lastPrinted>
  <dcterms:created xsi:type="dcterms:W3CDTF">2020-08-21T10:57:00Z</dcterms:created>
  <dcterms:modified xsi:type="dcterms:W3CDTF">2020-08-21T10:57:00Z</dcterms:modified>
</cp:coreProperties>
</file>