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0418" w:rsidTr="00AB4A0A">
        <w:tc>
          <w:tcPr>
            <w:tcW w:w="4785" w:type="dxa"/>
          </w:tcPr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МОУ   «Средняя школа № 35»                                                                                     Протокол № 5</w:t>
            </w:r>
          </w:p>
          <w:p w:rsidR="009F0418" w:rsidRDefault="009F0418" w:rsidP="00AB4A0A">
            <w:pPr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от «30» декабря 2014 г.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</w:tcPr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Утверждаю: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9F0418" w:rsidRDefault="009F0418" w:rsidP="00AB4A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«30»  декабря    2014 г.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9F0418" w:rsidRDefault="009F0418" w:rsidP="009F0418">
      <w:pPr>
        <w:jc w:val="center"/>
        <w:rPr>
          <w:b/>
        </w:rPr>
      </w:pPr>
    </w:p>
    <w:p w:rsidR="009F0418" w:rsidRDefault="009F0418" w:rsidP="009F0418">
      <w:pPr>
        <w:jc w:val="center"/>
        <w:rPr>
          <w:b/>
        </w:rPr>
      </w:pPr>
    </w:p>
    <w:p w:rsidR="009F0418" w:rsidRDefault="009F0418" w:rsidP="009F0418">
      <w:pPr>
        <w:jc w:val="center"/>
        <w:rPr>
          <w:b/>
        </w:rPr>
      </w:pPr>
      <w:r>
        <w:rPr>
          <w:b/>
        </w:rPr>
        <w:t>Положение</w:t>
      </w:r>
    </w:p>
    <w:p w:rsidR="009F0418" w:rsidRDefault="009F0418" w:rsidP="009F0418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о порядке организации, посещении и проведении  </w:t>
      </w:r>
    </w:p>
    <w:p w:rsidR="009F0418" w:rsidRDefault="009F0418" w:rsidP="009F04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6"/>
        </w:rPr>
        <w:t>внеурочных мероприятий,  не предусмотренных учебным планом</w:t>
      </w:r>
    </w:p>
    <w:p w:rsidR="009F0418" w:rsidRDefault="009F0418" w:rsidP="009F041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9F0418" w:rsidRDefault="009F0418" w:rsidP="009F041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9F0418" w:rsidRDefault="009F0418" w:rsidP="009F0418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1. Общие положения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1.1. Настоящий порядок устанавливает правила посещения </w:t>
      </w:r>
      <w:proofErr w:type="gramStart"/>
      <w:r>
        <w:t>обучающимися</w:t>
      </w:r>
      <w:proofErr w:type="gramEnd"/>
      <w:r>
        <w:t xml:space="preserve"> по своему выбору мероприятий, проводимых в </w:t>
      </w:r>
      <w:r>
        <w:t>МОУ «Средняя школа №35»</w:t>
      </w:r>
      <w:r>
        <w:t xml:space="preserve"> и не предусмотренных учебным планом (общешкольные </w:t>
      </w:r>
      <w:r>
        <w:t>мероприятия</w:t>
      </w:r>
      <w:r>
        <w:t>, дискотеки, вечера, утренники, праздники, творческие конкурсы, спортивные соревнования</w:t>
      </w:r>
      <w:r>
        <w:t>, игры различных направленностей</w:t>
      </w:r>
      <w:r>
        <w:t>).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</w:p>
    <w:p w:rsidR="009F0418" w:rsidRDefault="009F0418" w:rsidP="009F0418">
      <w:pPr>
        <w:pStyle w:val="a3"/>
        <w:spacing w:before="0" w:beforeAutospacing="0" w:after="0" w:afterAutospacing="0"/>
        <w:jc w:val="center"/>
      </w:pPr>
      <w:r>
        <w:rPr>
          <w:rStyle w:val="a6"/>
        </w:rPr>
        <w:t>2. Планирование внеурочных мероприятий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2.1. План по внеурочным мероприят</w:t>
      </w:r>
      <w:r w:rsidR="00DF587B">
        <w:t>иям школы составляется на год</w:t>
      </w:r>
      <w:proofErr w:type="gramStart"/>
      <w:r w:rsidR="00DF587B">
        <w:t>.</w:t>
      </w:r>
      <w:proofErr w:type="gramEnd"/>
      <w:r w:rsidR="00DF587B">
        <w:t xml:space="preserve"> И</w:t>
      </w:r>
      <w:r>
        <w:t>сполнител</w:t>
      </w:r>
      <w:r w:rsidR="00DF587B">
        <w:t>ями</w:t>
      </w:r>
      <w:r>
        <w:t xml:space="preserve"> являются заместителем директора школы по воспитательной работе с участием классных руководителей, обсуждается на педсовете школы, после чего представляется директору на утверждение.</w:t>
      </w:r>
    </w:p>
    <w:p w:rsidR="00DF587B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2.2. При включении в план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544F08" w:rsidRPr="00544F08" w:rsidRDefault="00544F08" w:rsidP="009F0418">
      <w:pPr>
        <w:pStyle w:val="a3"/>
        <w:spacing w:before="0" w:beforeAutospacing="0" w:after="0" w:afterAutospacing="0"/>
        <w:jc w:val="both"/>
        <w:rPr>
          <w:i/>
        </w:rPr>
      </w:pPr>
      <w:r>
        <w:tab/>
      </w:r>
      <w:r w:rsidRPr="00544F08">
        <w:rPr>
          <w:i/>
        </w:rPr>
        <w:t>отношение педагогического коллектива:</w:t>
      </w:r>
    </w:p>
    <w:p w:rsidR="00DF587B" w:rsidRPr="00DF587B" w:rsidRDefault="009F0418" w:rsidP="009F0418">
      <w:pPr>
        <w:pStyle w:val="a3"/>
        <w:spacing w:before="0" w:beforeAutospacing="0" w:after="0" w:afterAutospacing="0"/>
        <w:jc w:val="both"/>
      </w:pPr>
      <w:r w:rsidRPr="00DF587B">
        <w:rPr>
          <w:i/>
        </w:rPr>
        <w:t xml:space="preserve">       </w:t>
      </w:r>
      <w:r w:rsidR="00DF587B" w:rsidRPr="00DF587B">
        <w:tab/>
      </w:r>
      <w:r w:rsidR="00DF587B">
        <w:t>- ц</w:t>
      </w:r>
      <w:r w:rsidR="00DF587B" w:rsidRPr="00DF587B">
        <w:t>елесообразность мероприятия в рамках воспитательного процесса школы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Pr="00DF587B">
        <w:t>оответствие выбранного места целям мероприятия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ц</w:t>
      </w:r>
      <w:r w:rsidRPr="00DF587B">
        <w:t>елесообразность выбора педагогических сре</w:t>
      </w:r>
      <w:proofErr w:type="gramStart"/>
      <w:r w:rsidRPr="00DF587B">
        <w:t>дств дл</w:t>
      </w:r>
      <w:proofErr w:type="gramEnd"/>
      <w:r w:rsidRPr="00DF587B">
        <w:t>я проведения мероприятия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к</w:t>
      </w:r>
      <w:r w:rsidRPr="00DF587B">
        <w:t>ачество музыкального и визуального оформления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Pr="00DF587B">
        <w:t>тепень активности участников мероприятия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Pr="00DF587B">
        <w:t xml:space="preserve">оответствие используемых методов и </w:t>
      </w:r>
      <w:r w:rsidRPr="00DF587B">
        <w:t>организационных</w:t>
      </w:r>
      <w:r w:rsidRPr="00DF587B">
        <w:t xml:space="preserve"> форм работы целям, задачам и содержанию воспитательного мероприятия</w:t>
      </w:r>
    </w:p>
    <w:p w:rsidR="00DF587B" w:rsidRP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Pr="00DF587B">
        <w:t>тепень рациональности и эффективности использования времени, оптимальность темпа, а так же чередование и смена видов деятельности</w:t>
      </w:r>
    </w:p>
    <w:p w:rsidR="00DF587B" w:rsidRDefault="00DF587B" w:rsidP="00DF587B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Pr="00DF587B">
        <w:t>оответствие мероприятия возрастным и индивидуальным особенностям учащихся</w:t>
      </w:r>
    </w:p>
    <w:p w:rsidR="00544F08" w:rsidRPr="00544F08" w:rsidRDefault="00544F08" w:rsidP="00DF587B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544F08">
        <w:rPr>
          <w:i/>
        </w:rPr>
        <w:t xml:space="preserve">отношение </w:t>
      </w:r>
      <w:proofErr w:type="gramStart"/>
      <w:r w:rsidRPr="00544F08">
        <w:rPr>
          <w:i/>
        </w:rPr>
        <w:t>обучающихся</w:t>
      </w:r>
      <w:proofErr w:type="gramEnd"/>
      <w:r w:rsidRPr="00544F08">
        <w:rPr>
          <w:i/>
        </w:rPr>
        <w:t>:</w:t>
      </w:r>
    </w:p>
    <w:p w:rsidR="00544F08" w:rsidRDefault="00544F08" w:rsidP="00DF587B">
      <w:pPr>
        <w:pStyle w:val="a3"/>
        <w:spacing w:before="0" w:beforeAutospacing="0" w:after="0" w:afterAutospacing="0"/>
        <w:ind w:firstLine="708"/>
        <w:jc w:val="both"/>
      </w:pPr>
      <w:r>
        <w:t xml:space="preserve">- степень интереса </w:t>
      </w:r>
      <w:proofErr w:type="gramStart"/>
      <w:r>
        <w:t>обучающихся</w:t>
      </w:r>
      <w:proofErr w:type="gramEnd"/>
      <w:r>
        <w:t>;</w:t>
      </w:r>
    </w:p>
    <w:p w:rsidR="00544F08" w:rsidRDefault="00544F08" w:rsidP="00DF587B">
      <w:pPr>
        <w:pStyle w:val="a3"/>
        <w:spacing w:before="0" w:beforeAutospacing="0" w:after="0" w:afterAutospacing="0"/>
        <w:ind w:firstLine="708"/>
        <w:jc w:val="both"/>
      </w:pPr>
      <w:r>
        <w:t>- новизна содержания</w:t>
      </w:r>
      <w:r w:rsidRPr="00544F08">
        <w:t>;</w:t>
      </w:r>
    </w:p>
    <w:p w:rsidR="00544F08" w:rsidRDefault="00544F08" w:rsidP="00DF587B">
      <w:pPr>
        <w:pStyle w:val="a3"/>
        <w:spacing w:before="0" w:beforeAutospacing="0" w:after="0" w:afterAutospacing="0"/>
        <w:ind w:firstLine="708"/>
        <w:jc w:val="both"/>
      </w:pPr>
      <w:r>
        <w:t>- степень полезности</w:t>
      </w:r>
      <w:r w:rsidRPr="00544F08">
        <w:t>;</w:t>
      </w:r>
    </w:p>
    <w:p w:rsidR="00544F08" w:rsidRDefault="00544F08" w:rsidP="00DF587B">
      <w:pPr>
        <w:pStyle w:val="a3"/>
        <w:spacing w:before="0" w:beforeAutospacing="0" w:after="0" w:afterAutospacing="0"/>
        <w:ind w:firstLine="708"/>
        <w:jc w:val="both"/>
      </w:pPr>
      <w:r>
        <w:t>- степень активного участия</w:t>
      </w:r>
      <w:r w:rsidR="0003358C">
        <w:t xml:space="preserve"> обучающегося в мероприятии</w:t>
      </w:r>
      <w:r>
        <w:t>.</w:t>
      </w:r>
    </w:p>
    <w:p w:rsidR="00544F08" w:rsidRPr="00DF587B" w:rsidRDefault="00544F08" w:rsidP="00DF587B">
      <w:pPr>
        <w:pStyle w:val="a3"/>
        <w:spacing w:before="0" w:beforeAutospacing="0" w:after="0" w:afterAutospacing="0"/>
        <w:ind w:firstLine="708"/>
        <w:jc w:val="both"/>
      </w:pPr>
      <w:r>
        <w:t>Для мониторинга эффективности мероприятий ведется анализ мероприятия педагог</w:t>
      </w:r>
      <w:r w:rsidR="0003358C">
        <w:t>ами</w:t>
      </w:r>
      <w:r>
        <w:t xml:space="preserve"> с занесением в карточку анализа, со стороны обучающегося оценка </w:t>
      </w:r>
      <w:r>
        <w:lastRenderedPageBreak/>
        <w:t>проводится с помощью наглядной модели «Мишень оценки события»</w:t>
      </w:r>
      <w:proofErr w:type="gramStart"/>
      <w:r w:rsidR="0003358C">
        <w:t>.</w:t>
      </w:r>
      <w:proofErr w:type="gramEnd"/>
      <w:r>
        <w:t xml:space="preserve"> </w:t>
      </w:r>
      <w:r w:rsidR="0003358C">
        <w:t>П</w:t>
      </w:r>
      <w:r>
        <w:t xml:space="preserve">о итогам проведенного мероприятия педагогом-организатором </w:t>
      </w:r>
      <w:r w:rsidR="0003358C">
        <w:t>результаты карточек анализа и</w:t>
      </w:r>
      <w:r>
        <w:t xml:space="preserve"> </w:t>
      </w:r>
      <w:r w:rsidR="0003358C">
        <w:t xml:space="preserve">наглядной модели </w:t>
      </w:r>
      <w:r>
        <w:t>отражаются в аналитической справке по мероприятию</w:t>
      </w:r>
      <w:r w:rsidR="0003358C">
        <w:t>.</w:t>
      </w:r>
    </w:p>
    <w:p w:rsidR="009F0418" w:rsidRDefault="009F0418" w:rsidP="009F04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2.3. Директор школы вносит план мероприятий в годовой план и корректирует его.</w:t>
      </w:r>
    </w:p>
    <w:p w:rsidR="009F0418" w:rsidRDefault="009F0418" w:rsidP="009F0418">
      <w:pPr>
        <w:pStyle w:val="a3"/>
        <w:spacing w:before="0" w:beforeAutospacing="0" w:after="0" w:afterAutospacing="0"/>
        <w:jc w:val="both"/>
        <w:rPr>
          <w:rStyle w:val="a6"/>
        </w:rPr>
      </w:pPr>
    </w:p>
    <w:p w:rsidR="009F0418" w:rsidRDefault="009F0418" w:rsidP="009F0418">
      <w:pPr>
        <w:pStyle w:val="a3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 xml:space="preserve">       3. Правила проведения мероприятий</w:t>
      </w:r>
    </w:p>
    <w:p w:rsidR="009F0418" w:rsidRDefault="009F0418" w:rsidP="009F04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3.1. В течение учебного года планы внеклассных мероприятий классных коллективов и школы могут корректироваться. </w:t>
      </w:r>
    </w:p>
    <w:p w:rsidR="009F0418" w:rsidRDefault="009F0418" w:rsidP="009F04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9F0418" w:rsidRDefault="009F0418" w:rsidP="009F04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9F0418" w:rsidRDefault="009F0418" w:rsidP="009F04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во время мероприятия, дисциплину и порядок в своем классе.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3.4. Состав </w:t>
      </w:r>
      <w:proofErr w:type="gramStart"/>
      <w:r>
        <w:t>обучающихся</w:t>
      </w:r>
      <w:proofErr w:type="gramEnd"/>
      <w: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3.5. Начало мероприятия допускается не ранее чем через 45 минут после окончания учебных занятий. 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3.6. Приход и уход с мероприятия осуществляется организованно, в порядке, установленном положением о проведении мероприятия.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3.7. Бесконтрольное хождение по территории  </w:t>
      </w:r>
      <w:r w:rsidR="0003358C">
        <w:t>школы</w:t>
      </w:r>
      <w:r>
        <w:t xml:space="preserve">  во время проведения мероприятия запрещается.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> </w:t>
      </w:r>
    </w:p>
    <w:p w:rsidR="009F0418" w:rsidRDefault="009F0418" w:rsidP="009F0418">
      <w:pPr>
        <w:jc w:val="both"/>
        <w:rPr>
          <w:b/>
        </w:rPr>
      </w:pPr>
      <w:r>
        <w:rPr>
          <w:b/>
        </w:rPr>
        <w:t xml:space="preserve">       4. Права, обязанности и ответственность посетителей мероприятий</w:t>
      </w:r>
    </w:p>
    <w:p w:rsidR="009F0418" w:rsidRDefault="009F0418" w:rsidP="009F0418">
      <w:pPr>
        <w:jc w:val="both"/>
      </w:pPr>
      <w:r>
        <w:t xml:space="preserve">       4.1. Все посетители мероприятия имеют право:</w:t>
      </w:r>
    </w:p>
    <w:p w:rsidR="009F0418" w:rsidRDefault="009F0418" w:rsidP="009F0418">
      <w:pPr>
        <w:jc w:val="both"/>
      </w:pPr>
      <w:r>
        <w:t>• на уважение своей чести и достоинства;</w:t>
      </w:r>
    </w:p>
    <w:p w:rsidR="009F0418" w:rsidRDefault="009F0418" w:rsidP="009F0418">
      <w:pPr>
        <w:jc w:val="both"/>
      </w:pPr>
      <w:r>
        <w:t>• проведение фото- и видеосъемки, аудиозаписи.</w:t>
      </w:r>
    </w:p>
    <w:p w:rsidR="009F0418" w:rsidRDefault="009F0418" w:rsidP="009F0418">
      <w:pPr>
        <w:jc w:val="both"/>
      </w:pPr>
      <w:r>
        <w:t xml:space="preserve">       Ответственные лица имеют право удалять с мероприятия гостей и зрителей, нарушающих настоящие Положение.</w:t>
      </w:r>
    </w:p>
    <w:p w:rsidR="009F0418" w:rsidRDefault="009F0418" w:rsidP="009F0418">
      <w:pPr>
        <w:ind w:left="360"/>
        <w:jc w:val="both"/>
      </w:pPr>
      <w:r>
        <w:t>Все посетители обязаны:</w:t>
      </w:r>
    </w:p>
    <w:p w:rsidR="009F0418" w:rsidRDefault="009F0418" w:rsidP="009F0418">
      <w:pPr>
        <w:jc w:val="both"/>
      </w:pPr>
      <w:r>
        <w:t xml:space="preserve">• соблюдать </w:t>
      </w:r>
      <w:r w:rsidR="0003358C">
        <w:t xml:space="preserve">пункты </w:t>
      </w:r>
      <w:r>
        <w:t>настоящего Положения и регламент проведения мероприятия;</w:t>
      </w:r>
    </w:p>
    <w:p w:rsidR="009F0418" w:rsidRDefault="009F0418" w:rsidP="009F0418">
      <w:pPr>
        <w:jc w:val="both"/>
      </w:pPr>
      <w:r>
        <w:t>• бережно относиться к помещениям, имуществу и оборудованию учреждения, в котором проводится мероприятие;</w:t>
      </w:r>
    </w:p>
    <w:p w:rsidR="009F0418" w:rsidRDefault="009F0418" w:rsidP="009F0418">
      <w:pPr>
        <w:jc w:val="both"/>
      </w:pPr>
      <w:r>
        <w:t>• уважать честь и достоинство других посетителей мероприятия.</w:t>
      </w:r>
    </w:p>
    <w:p w:rsidR="009F0418" w:rsidRDefault="009F0418" w:rsidP="009F0418">
      <w:pPr>
        <w:jc w:val="both"/>
      </w:pPr>
      <w:r>
        <w:t xml:space="preserve">       4.2. Участники, зрители и гости обязаны:</w:t>
      </w:r>
    </w:p>
    <w:p w:rsidR="009F0418" w:rsidRDefault="009F0418" w:rsidP="009F0418">
      <w:pPr>
        <w:jc w:val="both"/>
      </w:pPr>
      <w:r>
        <w:t>• поддерживать чистоту и порядок на мероприятиях;</w:t>
      </w:r>
    </w:p>
    <w:p w:rsidR="009F0418" w:rsidRDefault="009F0418" w:rsidP="009F0418">
      <w:pPr>
        <w:jc w:val="both"/>
      </w:pPr>
      <w:r>
        <w:t>• выполнять требования ответственных лиц;</w:t>
      </w:r>
    </w:p>
    <w:p w:rsidR="009F0418" w:rsidRDefault="009F0418" w:rsidP="009F0418">
      <w:pPr>
        <w:jc w:val="both"/>
      </w:pPr>
      <w: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F0418" w:rsidRDefault="009F0418" w:rsidP="009F0418">
      <w:pPr>
        <w:jc w:val="both"/>
      </w:pPr>
      <w:r>
        <w:t>•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F0418" w:rsidRDefault="009F0418" w:rsidP="009F0418">
      <w:pPr>
        <w:jc w:val="both"/>
      </w:pPr>
      <w:r>
        <w:t xml:space="preserve">       4.3. Ответственные лица обязаны:</w:t>
      </w:r>
    </w:p>
    <w:p w:rsidR="009F0418" w:rsidRDefault="009F0418" w:rsidP="009F0418">
      <w:pPr>
        <w:jc w:val="both"/>
      </w:pPr>
      <w:r>
        <w:t>• лично присутствовать на мероприятии;</w:t>
      </w:r>
    </w:p>
    <w:p w:rsidR="009F0418" w:rsidRDefault="009F0418" w:rsidP="009F0418">
      <w:pPr>
        <w:jc w:val="both"/>
      </w:pPr>
      <w:r>
        <w:t>• обеспечивать доступ посетителей на мероприятие;</w:t>
      </w:r>
    </w:p>
    <w:p w:rsidR="009F0418" w:rsidRDefault="009F0418" w:rsidP="009F0418">
      <w:pPr>
        <w:jc w:val="both"/>
      </w:pPr>
      <w:r>
        <w:lastRenderedPageBreak/>
        <w:t>• осуществлять контроль соблюдения участниками, зрителями и гостями настоящего Положения;</w:t>
      </w:r>
    </w:p>
    <w:p w:rsidR="009F0418" w:rsidRDefault="009F0418" w:rsidP="009F0418">
      <w:pPr>
        <w:jc w:val="both"/>
      </w:pPr>
      <w:r>
        <w:t>• обеспечивать эвакуацию посетителей в случае угрозы и возникновения чрезвычайных ситуаций.</w:t>
      </w:r>
    </w:p>
    <w:p w:rsidR="009F0418" w:rsidRDefault="009F0418" w:rsidP="009F0418">
      <w:pPr>
        <w:jc w:val="both"/>
      </w:pPr>
      <w:r>
        <w:t xml:space="preserve">       4.4. Посетителям мероприятий запрещается:</w:t>
      </w:r>
    </w:p>
    <w:p w:rsidR="009F0418" w:rsidRDefault="009F0418" w:rsidP="009F0418">
      <w:pPr>
        <w:jc w:val="both"/>
      </w:pPr>
      <w:r>
        <w:t>• присутствовать на мероприятии в пляжной, спортивной, специализированной, рваной или грязной одежде и обуви;</w:t>
      </w:r>
    </w:p>
    <w:p w:rsidR="009F0418" w:rsidRDefault="009F0418" w:rsidP="009F0418">
      <w:pPr>
        <w:jc w:val="both"/>
      </w:pPr>
      <w:r>
        <w:t>• приносить с собой и (или) употреблять алкогольные напитки, наркотические и токсические средства;</w:t>
      </w:r>
    </w:p>
    <w:p w:rsidR="009F0418" w:rsidRDefault="009F0418" w:rsidP="009F0418">
      <w:pPr>
        <w:jc w:val="both"/>
      </w:pPr>
      <w:r>
        <w:t>• вносить большие портфели и сумки в помещение, в котором проводится мероприятие;</w:t>
      </w:r>
    </w:p>
    <w:p w:rsidR="009F0418" w:rsidRDefault="009F0418" w:rsidP="009F0418">
      <w:pPr>
        <w:jc w:val="both"/>
      </w:pPr>
      <w:r>
        <w:t>•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9F0418" w:rsidRDefault="009F0418" w:rsidP="009F0418">
      <w:pPr>
        <w:jc w:val="both"/>
      </w:pPr>
      <w:r>
        <w:t>• 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9F0418" w:rsidRDefault="009F0418" w:rsidP="009F0418">
      <w:pPr>
        <w:jc w:val="both"/>
      </w:pPr>
      <w:r>
        <w:t>• 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9F0418" w:rsidRDefault="009F0418" w:rsidP="009F0418">
      <w:pPr>
        <w:jc w:val="both"/>
      </w:pPr>
      <w:r>
        <w:t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4.5. Обучающиеся имеют право на</w:t>
      </w:r>
      <w:r>
        <w:rPr>
          <w:rStyle w:val="apple-converted-space"/>
        </w:rPr>
        <w:t> </w:t>
      </w:r>
      <w:r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4.6. Обучающиеся имеют право использовать плакаты, лозунги, </w:t>
      </w:r>
      <w:proofErr w:type="spellStart"/>
      <w:r>
        <w:t>речевки</w:t>
      </w:r>
      <w:proofErr w:type="spellEnd"/>
      <w: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F0418" w:rsidRDefault="009F0418" w:rsidP="009F0418">
      <w:pPr>
        <w:pStyle w:val="a3"/>
        <w:spacing w:before="0" w:beforeAutospacing="0" w:after="0" w:afterAutospacing="0"/>
        <w:jc w:val="both"/>
        <w:rPr>
          <w:rStyle w:val="a6"/>
        </w:rPr>
      </w:pP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rPr>
          <w:rStyle w:val="a6"/>
        </w:rPr>
        <w:t xml:space="preserve">       5. Права и обязанности Организаторов мероприятия.</w:t>
      </w:r>
    </w:p>
    <w:p w:rsidR="009F0418" w:rsidRDefault="009F0418" w:rsidP="0003358C">
      <w:pPr>
        <w:pStyle w:val="a3"/>
        <w:spacing w:before="0" w:beforeAutospacing="0" w:after="0" w:afterAutospacing="0"/>
      </w:pPr>
      <w:r>
        <w:t xml:space="preserve">       5.1. Организаторы могут устанавливать возрастные ограничения на посещение мероприятия.</w:t>
      </w:r>
      <w:r>
        <w:br/>
        <w:t xml:space="preserve">       5.2. Организаторы могут устанавливать посещение отдельных</w:t>
      </w:r>
      <w:r w:rsidR="0003358C">
        <w:t xml:space="preserve"> мероприятий по пригласительным билетам.</w:t>
      </w:r>
      <w:r>
        <w:br/>
        <w:t xml:space="preserve">       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9F0418" w:rsidRDefault="009F0418" w:rsidP="0003358C">
      <w:pPr>
        <w:pStyle w:val="a3"/>
        <w:spacing w:before="0" w:beforeAutospacing="0" w:after="0" w:afterAutospacing="0"/>
      </w:pPr>
      <w:r>
        <w:t xml:space="preserve">       5.4. Организаторы могут  устанавливать запрет на пользование мобильной связью во время  мероприятия.</w:t>
      </w:r>
      <w:r>
        <w:br/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rPr>
          <w:rStyle w:val="a6"/>
        </w:rPr>
        <w:t xml:space="preserve">       6. Обеспечение безопасности при проведении мероприятий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6.1. При проведении внеклассного мероприятия ответственный педагог не должен оставлять детей без внимания. Организующий мероприятие педагог (</w:t>
      </w:r>
      <w:r w:rsidR="0003358C">
        <w:t>педагог-организатор</w:t>
      </w:r>
      <w:r w:rsidR="0003358C">
        <w:t xml:space="preserve">, </w:t>
      </w:r>
      <w:r>
        <w:t xml:space="preserve">классный руководитель,) несет ответственность за подготовку мероприятия, отвечает за жизнь и здоровье </w:t>
      </w:r>
      <w:proofErr w:type="gramStart"/>
      <w:r>
        <w:t>обучающихся</w:t>
      </w:r>
      <w:proofErr w:type="gramEnd"/>
      <w:r>
        <w:t xml:space="preserve"> во время мероприятия.</w:t>
      </w:r>
    </w:p>
    <w:p w:rsidR="009F0418" w:rsidRDefault="009F0418" w:rsidP="009F0418">
      <w:pPr>
        <w:pStyle w:val="a3"/>
        <w:spacing w:before="0" w:beforeAutospacing="0" w:after="0" w:afterAutospacing="0"/>
        <w:jc w:val="both"/>
      </w:pPr>
      <w:r>
        <w:t xml:space="preserve">       6.2. При проведении выездных экскурсий, походов, выходов в музеи города, театр, кинотеатр классный руководитель </w:t>
      </w:r>
      <w:r w:rsidR="0003358C">
        <w:t>организует в соответствии с требованиями безопасности и оформляет соответствующие документы.</w:t>
      </w:r>
      <w:bookmarkStart w:id="0" w:name="_GoBack"/>
      <w:bookmarkEnd w:id="0"/>
    </w:p>
    <w:p w:rsidR="009F0418" w:rsidRDefault="009F0418" w:rsidP="009F0418">
      <w:pPr>
        <w:pStyle w:val="a3"/>
        <w:spacing w:before="0" w:beforeAutospacing="0" w:after="0" w:afterAutospacing="0"/>
        <w:jc w:val="both"/>
      </w:pPr>
    </w:p>
    <w:p w:rsidR="00D87ECD" w:rsidRDefault="00D87ECD"/>
    <w:sectPr w:rsidR="00D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8"/>
    <w:rsid w:val="0003358C"/>
    <w:rsid w:val="00544F08"/>
    <w:rsid w:val="009F0418"/>
    <w:rsid w:val="00D87ECD"/>
    <w:rsid w:val="00D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041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F041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04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9F0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0418"/>
  </w:style>
  <w:style w:type="character" w:customStyle="1" w:styleId="blk">
    <w:name w:val="blk"/>
    <w:basedOn w:val="a0"/>
    <w:rsid w:val="009F0418"/>
  </w:style>
  <w:style w:type="character" w:styleId="a6">
    <w:name w:val="Strong"/>
    <w:basedOn w:val="a0"/>
    <w:qFormat/>
    <w:rsid w:val="009F0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041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F041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04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9F0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0418"/>
  </w:style>
  <w:style w:type="character" w:customStyle="1" w:styleId="blk">
    <w:name w:val="blk"/>
    <w:basedOn w:val="a0"/>
    <w:rsid w:val="009F0418"/>
  </w:style>
  <w:style w:type="character" w:styleId="a6">
    <w:name w:val="Strong"/>
    <w:basedOn w:val="a0"/>
    <w:qFormat/>
    <w:rsid w:val="009F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0101-04</dc:creator>
  <cp:lastModifiedBy>0101-04</cp:lastModifiedBy>
  <cp:revision>3</cp:revision>
  <dcterms:created xsi:type="dcterms:W3CDTF">2016-02-08T07:05:00Z</dcterms:created>
  <dcterms:modified xsi:type="dcterms:W3CDTF">2016-02-08T07:47:00Z</dcterms:modified>
</cp:coreProperties>
</file>